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248" w:rsidRPr="0017169D" w:rsidRDefault="00540D84" w:rsidP="006A2248">
      <w:pPr>
        <w:spacing w:before="100" w:beforeAutospacing="1" w:after="100" w:afterAutospacing="1"/>
        <w:rPr>
          <w:color w:val="FF0000"/>
          <w:sz w:val="28"/>
          <w:szCs w:val="28"/>
        </w:rPr>
      </w:pPr>
      <w:r>
        <w:rPr>
          <w:sz w:val="28"/>
          <w:szCs w:val="28"/>
        </w:rPr>
        <w:t xml:space="preserve">                                            </w:t>
      </w:r>
      <w:r w:rsidR="006A2248" w:rsidRPr="00540D84">
        <w:rPr>
          <w:b/>
          <w:sz w:val="36"/>
          <w:szCs w:val="36"/>
        </w:rPr>
        <w:t>Генератор реактивной мощности 1 кВт</w:t>
      </w:r>
      <w:r w:rsidR="0017169D" w:rsidRPr="00540D84">
        <w:rPr>
          <w:b/>
          <w:sz w:val="36"/>
          <w:szCs w:val="36"/>
        </w:rPr>
        <w:t xml:space="preserve"> или наш ответ </w:t>
      </w:r>
      <w:proofErr w:type="spellStart"/>
      <w:r w:rsidR="0017169D" w:rsidRPr="00540D84">
        <w:rPr>
          <w:b/>
          <w:sz w:val="36"/>
          <w:szCs w:val="36"/>
        </w:rPr>
        <w:t>Чубаису</w:t>
      </w:r>
      <w:proofErr w:type="spellEnd"/>
      <w:r w:rsidR="0017169D" w:rsidRPr="00540D84">
        <w:rPr>
          <w:b/>
          <w:sz w:val="36"/>
          <w:szCs w:val="36"/>
        </w:rPr>
        <w:t>.</w:t>
      </w:r>
      <w:r w:rsidR="0017169D">
        <w:rPr>
          <w:sz w:val="28"/>
          <w:szCs w:val="28"/>
        </w:rPr>
        <w:t xml:space="preserve"> </w:t>
      </w:r>
      <w:r w:rsidR="0017169D">
        <w:rPr>
          <w:color w:val="FF0000"/>
          <w:sz w:val="28"/>
          <w:szCs w:val="28"/>
        </w:rPr>
        <w:t>(</w:t>
      </w:r>
      <w:r w:rsidR="00E9431F">
        <w:rPr>
          <w:color w:val="FF0000"/>
          <w:sz w:val="28"/>
          <w:szCs w:val="28"/>
          <w:lang w:val="en-US"/>
        </w:rPr>
        <w:t>+</w:t>
      </w:r>
      <w:r w:rsidR="0017169D">
        <w:rPr>
          <w:color w:val="FF0000"/>
          <w:sz w:val="28"/>
          <w:szCs w:val="28"/>
        </w:rPr>
        <w:t xml:space="preserve">мои </w:t>
      </w:r>
      <w:proofErr w:type="spellStart"/>
      <w:r w:rsidR="0017169D">
        <w:rPr>
          <w:color w:val="FF0000"/>
          <w:sz w:val="28"/>
          <w:szCs w:val="28"/>
        </w:rPr>
        <w:t>комметрарии</w:t>
      </w:r>
      <w:proofErr w:type="spellEnd"/>
      <w:r w:rsidR="0017169D">
        <w:rPr>
          <w:color w:val="FF0000"/>
          <w:sz w:val="28"/>
          <w:szCs w:val="28"/>
        </w:rPr>
        <w:t>).</w:t>
      </w:r>
    </w:p>
    <w:p w:rsidR="006A2248" w:rsidRPr="006A2248" w:rsidRDefault="006A2248" w:rsidP="006A2248">
      <w:pPr>
        <w:spacing w:before="100" w:beforeAutospacing="1" w:after="100" w:afterAutospacing="1"/>
        <w:rPr>
          <w:sz w:val="28"/>
          <w:szCs w:val="28"/>
        </w:rPr>
      </w:pPr>
      <w:r w:rsidRPr="006A2248">
        <w:rPr>
          <w:sz w:val="28"/>
          <w:szCs w:val="28"/>
        </w:rPr>
        <w:t>Устройство предназначено для отмотки показаний индукционных электросчетчиков без изменения их схем включения. Применительно к электронным и электронно-механическим счетчикам, в конструкцию которых заложена неспособность к обратному отсчету показаний, устройство позволяет полностью остановить учет до уровня реактивной мощности генератора. При указанных на схеме элементах устройство рассчитано на номинальное напряжение сети 220</w:t>
      </w:r>
      <w:proofErr w:type="gramStart"/>
      <w:r w:rsidRPr="006A2248">
        <w:rPr>
          <w:sz w:val="28"/>
          <w:szCs w:val="28"/>
        </w:rPr>
        <w:t xml:space="preserve"> В</w:t>
      </w:r>
      <w:proofErr w:type="gramEnd"/>
      <w:r w:rsidRPr="006A2248">
        <w:rPr>
          <w:sz w:val="28"/>
          <w:szCs w:val="28"/>
        </w:rPr>
        <w:t xml:space="preserve"> и мощность отмотки 1 кВт. Применение других элементов позволяет соответственно увеличить мощность.</w:t>
      </w:r>
    </w:p>
    <w:p w:rsidR="006A2248" w:rsidRPr="006A2248" w:rsidRDefault="006A2248" w:rsidP="006A2248">
      <w:pPr>
        <w:spacing w:before="100" w:beforeAutospacing="1" w:after="100" w:afterAutospacing="1"/>
        <w:rPr>
          <w:sz w:val="28"/>
          <w:szCs w:val="28"/>
        </w:rPr>
      </w:pPr>
      <w:r w:rsidRPr="006A2248">
        <w:rPr>
          <w:sz w:val="28"/>
          <w:szCs w:val="28"/>
        </w:rPr>
        <w:t xml:space="preserve">Устройство, собранное по предлагаемой схеме, просто вставляется в </w:t>
      </w:r>
      <w:proofErr w:type="gramStart"/>
      <w:r w:rsidRPr="006A2248">
        <w:rPr>
          <w:sz w:val="28"/>
          <w:szCs w:val="28"/>
        </w:rPr>
        <w:t>розетку</w:t>
      </w:r>
      <w:proofErr w:type="gramEnd"/>
      <w:r w:rsidRPr="006A2248">
        <w:rPr>
          <w:sz w:val="28"/>
          <w:szCs w:val="28"/>
        </w:rPr>
        <w:t xml:space="preserve"> и счетчик начинает считать в обратную сторону. Вся электропроводка остается нетронутой. Заземление не нужно.</w:t>
      </w:r>
    </w:p>
    <w:p w:rsidR="006A2248" w:rsidRPr="006A2248" w:rsidRDefault="006A2248" w:rsidP="006A2248">
      <w:pPr>
        <w:spacing w:before="100" w:beforeAutospacing="1" w:after="100" w:afterAutospacing="1"/>
        <w:rPr>
          <w:sz w:val="28"/>
          <w:szCs w:val="28"/>
        </w:rPr>
      </w:pPr>
      <w:r w:rsidRPr="006A2248">
        <w:rPr>
          <w:sz w:val="28"/>
          <w:szCs w:val="28"/>
        </w:rPr>
        <w:t>Теоретические основы</w:t>
      </w:r>
    </w:p>
    <w:p w:rsidR="006A2248" w:rsidRPr="006A2248" w:rsidRDefault="006A2248" w:rsidP="006A2248">
      <w:pPr>
        <w:spacing w:before="100" w:beforeAutospacing="1" w:after="100" w:afterAutospacing="1"/>
        <w:rPr>
          <w:sz w:val="28"/>
          <w:szCs w:val="28"/>
        </w:rPr>
      </w:pPr>
      <w:r w:rsidRPr="006A2248">
        <w:rPr>
          <w:sz w:val="28"/>
          <w:szCs w:val="28"/>
        </w:rPr>
        <w:t>Работа устройства основана на том, что датчики тока электросчетчиков, в том числе и электронных, содержат входной индукционный преобразователь, имеющий низкую чувствительность к токам высокой частоты. Этот факт позволяет внести значительную отрицательную погрешность в учет, если потребление осуществлять импульсами высокой частоты. Другая особенность – счетчик является реле направления мощности, т</w:t>
      </w:r>
      <w:proofErr w:type="gramStart"/>
      <w:r w:rsidRPr="006A2248">
        <w:rPr>
          <w:sz w:val="28"/>
          <w:szCs w:val="28"/>
        </w:rPr>
        <w:t>.е</w:t>
      </w:r>
      <w:proofErr w:type="gramEnd"/>
      <w:r w:rsidRPr="006A2248">
        <w:rPr>
          <w:sz w:val="28"/>
          <w:szCs w:val="28"/>
        </w:rPr>
        <w:t xml:space="preserve"> если с помощью какого-либо источника (например </w:t>
      </w:r>
      <w:proofErr w:type="spellStart"/>
      <w:r w:rsidRPr="006A2248">
        <w:rPr>
          <w:sz w:val="28"/>
          <w:szCs w:val="28"/>
        </w:rPr>
        <w:t>дизель-генератора</w:t>
      </w:r>
      <w:proofErr w:type="spellEnd"/>
      <w:r w:rsidRPr="006A2248">
        <w:rPr>
          <w:sz w:val="28"/>
          <w:szCs w:val="28"/>
        </w:rPr>
        <w:t>) питать саму электрическую сеть, то счетчик вращается в обратную сторону.</w:t>
      </w:r>
    </w:p>
    <w:p w:rsidR="006A2248" w:rsidRPr="006A2248" w:rsidRDefault="006A2248" w:rsidP="006A2248">
      <w:pPr>
        <w:spacing w:before="100" w:beforeAutospacing="1" w:after="100" w:afterAutospacing="1"/>
        <w:rPr>
          <w:sz w:val="28"/>
          <w:szCs w:val="28"/>
        </w:rPr>
      </w:pPr>
      <w:r w:rsidRPr="006A2248">
        <w:rPr>
          <w:sz w:val="28"/>
          <w:szCs w:val="28"/>
        </w:rPr>
        <w:t>Перечисленные факторы позволяют создать имитатор генератора. Основным элементом такого устройства является конденсатор соответствующей емкости. Конденсатор в течение четверти периода сетевого напряжения заражают от сети импульсами высокой частоты. При определенном значении частоты (зависит от характеристик входного преобразователя счетчика), счетчик учитывает только четверть от фактически потребленной энергии. Во вторую четверть периода конденсатор разряжают обратно в сеть напрямую, без высокочастотной коммутации. Счетчик учитывает всю энергию,</w:t>
      </w:r>
    </w:p>
    <w:p w:rsidR="006A2248" w:rsidRPr="006A2248" w:rsidRDefault="006A2248" w:rsidP="006A2248">
      <w:pPr>
        <w:spacing w:before="100" w:beforeAutospacing="1" w:after="100" w:afterAutospacing="1"/>
        <w:rPr>
          <w:sz w:val="28"/>
          <w:szCs w:val="28"/>
        </w:rPr>
      </w:pPr>
      <w:r w:rsidRPr="006A2248">
        <w:rPr>
          <w:sz w:val="28"/>
          <w:szCs w:val="28"/>
        </w:rPr>
        <w:t xml:space="preserve">питающую сеть. Фактически энергия заряда и разряда конденсатора одинакова, но полностью учитывается только вторая, создавая имитацию генератора, питающего сеть. Счетчик при этом считает в обратную сторону со скоростью, пропорциональной разности в единицу времени энергии разряда и учтенной энергии заряда. Электронный счетчик будет полностью остановлен и позволит </w:t>
      </w:r>
      <w:proofErr w:type="spellStart"/>
      <w:r w:rsidRPr="006A2248">
        <w:rPr>
          <w:sz w:val="28"/>
          <w:szCs w:val="28"/>
        </w:rPr>
        <w:t>безучетно</w:t>
      </w:r>
      <w:proofErr w:type="spellEnd"/>
      <w:r w:rsidRPr="006A2248">
        <w:rPr>
          <w:sz w:val="28"/>
          <w:szCs w:val="28"/>
        </w:rPr>
        <w:t xml:space="preserve"> потреблять энергию, не более значения энергии разряда. Если мощность потребителя окажется большей, то счетчик будет вычитать из нее мощность устройства.</w:t>
      </w:r>
    </w:p>
    <w:p w:rsidR="006A2248" w:rsidRPr="006A2248" w:rsidRDefault="006A2248" w:rsidP="006A2248">
      <w:pPr>
        <w:spacing w:before="100" w:beforeAutospacing="1" w:after="100" w:afterAutospacing="1"/>
        <w:rPr>
          <w:sz w:val="28"/>
          <w:szCs w:val="28"/>
        </w:rPr>
      </w:pPr>
      <w:r w:rsidRPr="006A2248">
        <w:rPr>
          <w:sz w:val="28"/>
          <w:szCs w:val="28"/>
        </w:rPr>
        <w:t>Фактически устройство приводит к циркуляции реактивной мощности в двух направлениях через счетчик, в одном из которых осуществляется полный учет, а в другом – частичный.</w:t>
      </w:r>
    </w:p>
    <w:p w:rsidR="006A2248" w:rsidRPr="006A2248" w:rsidRDefault="006A2248" w:rsidP="006A2248">
      <w:pPr>
        <w:spacing w:before="100" w:beforeAutospacing="1" w:after="100" w:afterAutospacing="1"/>
        <w:rPr>
          <w:sz w:val="28"/>
          <w:szCs w:val="28"/>
        </w:rPr>
      </w:pPr>
      <w:r w:rsidRPr="006A2248">
        <w:rPr>
          <w:sz w:val="28"/>
          <w:szCs w:val="28"/>
        </w:rPr>
        <w:t>Принципиальная схема устройства</w:t>
      </w:r>
    </w:p>
    <w:p w:rsidR="006A2248" w:rsidRPr="00A058C6" w:rsidRDefault="006A2248" w:rsidP="006A2248">
      <w:pPr>
        <w:spacing w:after="200" w:line="276" w:lineRule="auto"/>
      </w:pPr>
      <w:r>
        <w:rPr>
          <w:noProof/>
        </w:rPr>
        <w:br w:type="page"/>
      </w:r>
      <w:r>
        <w:rPr>
          <w:noProof/>
        </w:rPr>
        <w:drawing>
          <wp:inline distT="0" distB="0" distL="0" distR="0">
            <wp:extent cx="15297150" cy="79438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15297150" cy="7943850"/>
                    </a:xfrm>
                    <a:prstGeom prst="rect">
                      <a:avLst/>
                    </a:prstGeom>
                    <a:noFill/>
                    <a:ln w="9525">
                      <a:noFill/>
                      <a:miter lim="800000"/>
                      <a:headEnd/>
                      <a:tailEnd/>
                    </a:ln>
                  </pic:spPr>
                </pic:pic>
              </a:graphicData>
            </a:graphic>
          </wp:inline>
        </w:drawing>
      </w:r>
    </w:p>
    <w:p w:rsidR="006A2248" w:rsidRPr="006A2248" w:rsidRDefault="006A2248" w:rsidP="006A2248">
      <w:pPr>
        <w:spacing w:before="100" w:beforeAutospacing="1" w:after="100" w:afterAutospacing="1"/>
        <w:rPr>
          <w:sz w:val="28"/>
          <w:szCs w:val="28"/>
        </w:rPr>
      </w:pPr>
      <w:r w:rsidRPr="006A2248">
        <w:rPr>
          <w:sz w:val="28"/>
          <w:szCs w:val="28"/>
        </w:rPr>
        <w:t>Рис.1. Генератор реактивной мощности 1 кВт. Схема электрическая принципиальная</w:t>
      </w:r>
    </w:p>
    <w:p w:rsidR="006A2248" w:rsidRPr="006A2248" w:rsidRDefault="006A2248" w:rsidP="006A2248">
      <w:pPr>
        <w:spacing w:before="100" w:beforeAutospacing="1" w:after="100" w:afterAutospacing="1"/>
        <w:rPr>
          <w:sz w:val="28"/>
          <w:szCs w:val="28"/>
        </w:rPr>
      </w:pPr>
      <w:r w:rsidRPr="006A2248">
        <w:rPr>
          <w:sz w:val="28"/>
          <w:szCs w:val="28"/>
        </w:rPr>
        <w:t>Принципиальная схема приведена на рис.1. Основными элементами устройства являются интегратор, представляющий собой резистивный мост R1-R4 и конденсатор С</w:t>
      </w:r>
      <w:proofErr w:type="gramStart"/>
      <w:r w:rsidRPr="006A2248">
        <w:rPr>
          <w:sz w:val="28"/>
          <w:szCs w:val="28"/>
        </w:rPr>
        <w:t>1</w:t>
      </w:r>
      <w:proofErr w:type="gramEnd"/>
      <w:r w:rsidRPr="006A2248">
        <w:rPr>
          <w:sz w:val="28"/>
          <w:szCs w:val="28"/>
        </w:rPr>
        <w:t>, формирователь импульсов (стабилитроны D1, D2 и резисторы R5, R6), логический узел (элементы</w:t>
      </w:r>
    </w:p>
    <w:p w:rsidR="006A2248" w:rsidRPr="006A2248" w:rsidRDefault="006A2248" w:rsidP="006A2248">
      <w:pPr>
        <w:spacing w:before="100" w:beforeAutospacing="1" w:after="100" w:afterAutospacing="1"/>
        <w:rPr>
          <w:sz w:val="28"/>
          <w:szCs w:val="28"/>
        </w:rPr>
      </w:pPr>
      <w:r w:rsidRPr="006A2248">
        <w:rPr>
          <w:sz w:val="28"/>
          <w:szCs w:val="28"/>
        </w:rPr>
        <w:t>DD1.1, DD2.1, DD2.2), тактовый генератор (DD2.3, DD2.4), усилитель (Т</w:t>
      </w:r>
      <w:proofErr w:type="gramStart"/>
      <w:r w:rsidRPr="006A2248">
        <w:rPr>
          <w:sz w:val="28"/>
          <w:szCs w:val="28"/>
        </w:rPr>
        <w:t>1</w:t>
      </w:r>
      <w:proofErr w:type="gramEnd"/>
      <w:r w:rsidRPr="006A2248">
        <w:rPr>
          <w:sz w:val="28"/>
          <w:szCs w:val="28"/>
        </w:rPr>
        <w:t>, Т2), выходной каскад (С2, Т3, Br1) и блок питания на трансформаторе Tr1.</w:t>
      </w:r>
    </w:p>
    <w:p w:rsidR="006A2248" w:rsidRPr="006A2248" w:rsidRDefault="006A2248" w:rsidP="006A2248">
      <w:pPr>
        <w:spacing w:before="100" w:beforeAutospacing="1" w:after="100" w:afterAutospacing="1"/>
        <w:rPr>
          <w:sz w:val="28"/>
          <w:szCs w:val="28"/>
        </w:rPr>
      </w:pPr>
      <w:r w:rsidRPr="006A2248">
        <w:rPr>
          <w:sz w:val="28"/>
          <w:szCs w:val="28"/>
        </w:rPr>
        <w:t>Интегратор предназначен для выделения из сетевого напряжения сигналов, синхронизирующих работу логического узла. Это прямоугольные импульсы уровня ТТЛ на входах 1 и 2 элемента DD1.1.</w:t>
      </w:r>
    </w:p>
    <w:p w:rsidR="006A2248" w:rsidRPr="006A2248" w:rsidRDefault="006A2248" w:rsidP="006A2248">
      <w:pPr>
        <w:spacing w:before="100" w:beforeAutospacing="1" w:after="100" w:afterAutospacing="1"/>
        <w:rPr>
          <w:sz w:val="28"/>
          <w:szCs w:val="28"/>
        </w:rPr>
      </w:pPr>
      <w:r w:rsidRPr="006A2248">
        <w:rPr>
          <w:sz w:val="28"/>
          <w:szCs w:val="28"/>
        </w:rPr>
        <w:t xml:space="preserve">Фронт сигнала на входе 1 DD1.1 совпадает с началом положительной полуволны сетевого напряжения, а спад - с началом отрицательной полуволны. Фронт сигнала на входе 2 DD1.1 совпадает с началом положительной полуволны интеграла сетевого напряжения, а спад - с началом отрицательной полуволны. Таким образом, эти сигналы представляют собой прямоугольные импульсы, синхронизированные сетью и смещенные по фазе относительно друг друга на угол </w:t>
      </w:r>
      <w:proofErr w:type="gramStart"/>
      <w:r w:rsidRPr="006A2248">
        <w:rPr>
          <w:sz w:val="28"/>
          <w:szCs w:val="28"/>
        </w:rPr>
        <w:t>л</w:t>
      </w:r>
      <w:proofErr w:type="gramEnd"/>
      <w:r w:rsidRPr="006A2248">
        <w:rPr>
          <w:sz w:val="28"/>
          <w:szCs w:val="28"/>
        </w:rPr>
        <w:t>/2.</w:t>
      </w:r>
    </w:p>
    <w:p w:rsidR="006A2248" w:rsidRPr="006A2248" w:rsidRDefault="006A2248" w:rsidP="006A2248">
      <w:pPr>
        <w:spacing w:before="100" w:beforeAutospacing="1" w:after="100" w:afterAutospacing="1"/>
        <w:rPr>
          <w:sz w:val="28"/>
          <w:szCs w:val="28"/>
        </w:rPr>
      </w:pPr>
      <w:r w:rsidRPr="006A2248">
        <w:rPr>
          <w:sz w:val="28"/>
          <w:szCs w:val="28"/>
        </w:rPr>
        <w:t>Сигнал, соответствующий напряжению сети, снимается с резистивного делителя R1, R3, ограничивается до уровня 5</w:t>
      </w:r>
      <w:proofErr w:type="gramStart"/>
      <w:r w:rsidRPr="006A2248">
        <w:rPr>
          <w:sz w:val="28"/>
          <w:szCs w:val="28"/>
        </w:rPr>
        <w:t xml:space="preserve"> В</w:t>
      </w:r>
      <w:proofErr w:type="gramEnd"/>
      <w:r w:rsidRPr="006A2248">
        <w:rPr>
          <w:sz w:val="28"/>
          <w:szCs w:val="28"/>
        </w:rPr>
        <w:t xml:space="preserve"> с помощью резистора R5 и стабилитрона D2, затем через гальваническую развязку на оптроне ОС1 подается на логический узел. Аналогично формируется сигнал, соответствующий интегралу напряжения сети. Процесс интегрирования обеспечивается процессами заряда и разряда конденсатора С</w:t>
      </w:r>
      <w:proofErr w:type="gramStart"/>
      <w:r w:rsidRPr="006A2248">
        <w:rPr>
          <w:sz w:val="28"/>
          <w:szCs w:val="28"/>
        </w:rPr>
        <w:t>1</w:t>
      </w:r>
      <w:proofErr w:type="gramEnd"/>
      <w:r w:rsidRPr="006A2248">
        <w:rPr>
          <w:sz w:val="28"/>
          <w:szCs w:val="28"/>
        </w:rPr>
        <w:t>.</w:t>
      </w:r>
    </w:p>
    <w:p w:rsidR="006A2248" w:rsidRPr="006A2248" w:rsidRDefault="006A2248" w:rsidP="006A2248">
      <w:pPr>
        <w:spacing w:before="100" w:beforeAutospacing="1" w:after="100" w:afterAutospacing="1"/>
        <w:rPr>
          <w:sz w:val="28"/>
          <w:szCs w:val="28"/>
        </w:rPr>
      </w:pPr>
      <w:r w:rsidRPr="006A2248">
        <w:rPr>
          <w:sz w:val="28"/>
          <w:szCs w:val="28"/>
        </w:rPr>
        <w:t xml:space="preserve">Логический узел служит для формирования сигналов управления мощным ключевым транзистором Т3 выходного каскада. Алгоритм управления синхронизирован выходными сигналами интегратора. На основе анализа этих сигналов, на выходе 4 элемента DD2.2 формируется сигнал управления выходным каскадом. В необходимые моменты времени логический узел модулирует выходной </w:t>
      </w:r>
      <w:proofErr w:type="gramStart"/>
      <w:r w:rsidRPr="006A2248">
        <w:rPr>
          <w:sz w:val="28"/>
          <w:szCs w:val="28"/>
        </w:rPr>
        <w:t>сигнал</w:t>
      </w:r>
      <w:proofErr w:type="gramEnd"/>
      <w:r w:rsidRPr="006A2248">
        <w:rPr>
          <w:sz w:val="28"/>
          <w:szCs w:val="28"/>
        </w:rPr>
        <w:t xml:space="preserve"> сигналом задающего генератора, обеспечивая высокочастотное энергопотребление.</w:t>
      </w:r>
    </w:p>
    <w:p w:rsidR="006A2248" w:rsidRPr="006A2248" w:rsidRDefault="006A2248" w:rsidP="006A2248">
      <w:pPr>
        <w:spacing w:before="100" w:beforeAutospacing="1" w:after="100" w:afterAutospacing="1"/>
        <w:rPr>
          <w:sz w:val="28"/>
          <w:szCs w:val="28"/>
        </w:rPr>
      </w:pPr>
      <w:r w:rsidRPr="006A2248">
        <w:rPr>
          <w:sz w:val="28"/>
          <w:szCs w:val="28"/>
        </w:rPr>
        <w:t>Для обеспечения импульсного процесса заряда накопительного конденсатора С</w:t>
      </w:r>
      <w:proofErr w:type="gramStart"/>
      <w:r w:rsidRPr="006A2248">
        <w:rPr>
          <w:sz w:val="28"/>
          <w:szCs w:val="28"/>
        </w:rPr>
        <w:t>2</w:t>
      </w:r>
      <w:proofErr w:type="gramEnd"/>
      <w:r w:rsidRPr="006A2248">
        <w:rPr>
          <w:sz w:val="28"/>
          <w:szCs w:val="28"/>
        </w:rPr>
        <w:t xml:space="preserve"> служит задающий генератор на логических элементах DD2.3 и DD2.4. Он формирует импульсы частотой 2 кГц амплитудой 5 В. Частота сигнала на выходе </w:t>
      </w:r>
      <w:proofErr w:type="gramStart"/>
      <w:r w:rsidRPr="006A2248">
        <w:rPr>
          <w:sz w:val="28"/>
          <w:szCs w:val="28"/>
        </w:rPr>
        <w:t>генератора</w:t>
      </w:r>
      <w:proofErr w:type="gramEnd"/>
      <w:r w:rsidRPr="006A2248">
        <w:rPr>
          <w:sz w:val="28"/>
          <w:szCs w:val="28"/>
        </w:rPr>
        <w:t xml:space="preserve"> и скважность импульсов определяются параметрами времязадающих цепей С3-R20 и C4-R21. Эти</w:t>
      </w:r>
    </w:p>
    <w:p w:rsidR="006A2248" w:rsidRPr="006A2248" w:rsidRDefault="006A2248" w:rsidP="006A2248">
      <w:pPr>
        <w:spacing w:before="100" w:beforeAutospacing="1" w:after="100" w:afterAutospacing="1"/>
        <w:rPr>
          <w:sz w:val="28"/>
          <w:szCs w:val="28"/>
        </w:rPr>
      </w:pPr>
      <w:r w:rsidRPr="006A2248">
        <w:rPr>
          <w:sz w:val="28"/>
          <w:szCs w:val="28"/>
        </w:rPr>
        <w:t>параметры могут подбираться при настройке для обеспечения наибольшей погрешности учета электроэнергии, потребляемой устройством.</w:t>
      </w:r>
    </w:p>
    <w:p w:rsidR="006A2248" w:rsidRPr="006A2248" w:rsidRDefault="006A2248" w:rsidP="006A2248">
      <w:pPr>
        <w:spacing w:before="100" w:beforeAutospacing="1" w:after="100" w:afterAutospacing="1"/>
        <w:rPr>
          <w:sz w:val="28"/>
          <w:szCs w:val="28"/>
        </w:rPr>
      </w:pPr>
      <w:r w:rsidRPr="006A2248">
        <w:rPr>
          <w:sz w:val="28"/>
          <w:szCs w:val="28"/>
        </w:rPr>
        <w:t>Сигнал управления выходным каскадом через гальваническую развязку на оптроне ОС3 поступает на вход двухкаскадного усилителя на транзисторах Т</w:t>
      </w:r>
      <w:proofErr w:type="gramStart"/>
      <w:r w:rsidRPr="006A2248">
        <w:rPr>
          <w:sz w:val="28"/>
          <w:szCs w:val="28"/>
        </w:rPr>
        <w:t>1</w:t>
      </w:r>
      <w:proofErr w:type="gramEnd"/>
      <w:r w:rsidRPr="006A2248">
        <w:rPr>
          <w:sz w:val="28"/>
          <w:szCs w:val="28"/>
        </w:rPr>
        <w:t xml:space="preserve"> и Т2. Основное назначение этого усилителя – полное открытие с вводом в режим насыщения транзистора Т3 выходного каскада и надежное запирание его в моменты времени, определяемые логическим узлом. Только ввод в насыщение и полное закрытие позволят транзистору Т3 функционировать в тяжелых условиях работы выходного каскада. Если не обеспечить надежное полное открытие и закрытие Т3, причем за минимальное время, то он выходит из строя от перегрева в течение нескольких секунд.</w:t>
      </w:r>
    </w:p>
    <w:p w:rsidR="006A2248" w:rsidRPr="006A2248" w:rsidRDefault="006A2248" w:rsidP="006A2248">
      <w:pPr>
        <w:spacing w:before="100" w:beforeAutospacing="1" w:after="100" w:afterAutospacing="1"/>
        <w:rPr>
          <w:sz w:val="28"/>
          <w:szCs w:val="28"/>
        </w:rPr>
      </w:pPr>
      <w:r w:rsidRPr="006A2248">
        <w:rPr>
          <w:sz w:val="28"/>
          <w:szCs w:val="28"/>
        </w:rPr>
        <w:t>Блок питания построен по классической схеме. Необходимость применения двух каналов питания продиктована особенностью режима выходного каскада. Обеспечить надежное открывание Т3 удается только при напряжении питания не менее 12В, а для питания микросхем необходимо стабилизированное напряжение 5В. При этом общим проводом можно лишь условно считать отрицательный полюс 5-вольтового выхода. Он не должен заземляться или иметь связь с проводами сети</w:t>
      </w:r>
      <w:r w:rsidRPr="00E31B5A">
        <w:rPr>
          <w:color w:val="FF0000"/>
          <w:sz w:val="28"/>
          <w:szCs w:val="28"/>
        </w:rPr>
        <w:t>. Главным требованием к блоку питания является возможность обеспечить ток до 2</w:t>
      </w:r>
      <w:proofErr w:type="gramStart"/>
      <w:r w:rsidRPr="00E31B5A">
        <w:rPr>
          <w:color w:val="FF0000"/>
          <w:sz w:val="28"/>
          <w:szCs w:val="28"/>
        </w:rPr>
        <w:t xml:space="preserve"> А</w:t>
      </w:r>
      <w:proofErr w:type="gramEnd"/>
      <w:r w:rsidRPr="00E31B5A">
        <w:rPr>
          <w:color w:val="FF0000"/>
          <w:sz w:val="28"/>
          <w:szCs w:val="28"/>
        </w:rPr>
        <w:t xml:space="preserve"> на выходе 36 В.</w:t>
      </w:r>
      <w:r w:rsidRPr="006A2248">
        <w:rPr>
          <w:sz w:val="28"/>
          <w:szCs w:val="28"/>
        </w:rPr>
        <w:t xml:space="preserve"> Это необходимо для ввода мощного ключевого транзистора выходного каскада в режим насыщения в открытом состоянии. В противном случае на нем будет рассеиваться большая мощность, и он выйдет из строя.</w:t>
      </w:r>
    </w:p>
    <w:p w:rsidR="00EA5C50" w:rsidRDefault="00EA2FB9" w:rsidP="00EA2FB9">
      <w:pPr>
        <w:spacing w:before="100" w:beforeAutospacing="1" w:after="100" w:afterAutospacing="1"/>
        <w:rPr>
          <w:b/>
          <w:sz w:val="40"/>
          <w:szCs w:val="40"/>
        </w:rPr>
      </w:pPr>
      <w:r w:rsidRPr="00EA5C50">
        <w:rPr>
          <w:b/>
          <w:sz w:val="40"/>
          <w:szCs w:val="40"/>
        </w:rPr>
        <w:t xml:space="preserve">                                                         </w:t>
      </w:r>
      <w:r w:rsidR="00EA5C50">
        <w:rPr>
          <w:b/>
          <w:sz w:val="40"/>
          <w:szCs w:val="40"/>
        </w:rPr>
        <w:t xml:space="preserve">   </w:t>
      </w:r>
    </w:p>
    <w:p w:rsidR="00EA2FB9" w:rsidRPr="00EA5C50" w:rsidRDefault="00EA5C50" w:rsidP="00EA2FB9">
      <w:pPr>
        <w:spacing w:before="100" w:beforeAutospacing="1" w:after="100" w:afterAutospacing="1"/>
        <w:rPr>
          <w:b/>
          <w:sz w:val="40"/>
          <w:szCs w:val="40"/>
        </w:rPr>
      </w:pPr>
      <w:r>
        <w:rPr>
          <w:b/>
          <w:sz w:val="40"/>
          <w:szCs w:val="40"/>
        </w:rPr>
        <w:t xml:space="preserve">                                                       </w:t>
      </w:r>
      <w:r w:rsidR="00EA2FB9" w:rsidRPr="00EA5C50">
        <w:rPr>
          <w:b/>
          <w:sz w:val="40"/>
          <w:szCs w:val="40"/>
        </w:rPr>
        <w:t xml:space="preserve">        </w:t>
      </w:r>
      <w:r w:rsidR="00466FBD">
        <w:rPr>
          <w:b/>
          <w:sz w:val="40"/>
          <w:szCs w:val="40"/>
        </w:rPr>
        <w:t xml:space="preserve">  </w:t>
      </w:r>
      <w:r w:rsidR="006A2248" w:rsidRPr="00EA5C50">
        <w:rPr>
          <w:b/>
          <w:sz w:val="40"/>
          <w:szCs w:val="40"/>
        </w:rPr>
        <w:t>Детали и конструкция</w:t>
      </w:r>
    </w:p>
    <w:p w:rsidR="00E405F5" w:rsidRDefault="00E405F5" w:rsidP="00E405F5">
      <w:pPr>
        <w:autoSpaceDE w:val="0"/>
        <w:autoSpaceDN w:val="0"/>
        <w:adjustRightInd w:val="0"/>
        <w:rPr>
          <w:rFonts w:ascii="TimesNewRomanPS-BoldMT" w:eastAsiaTheme="minorHAnsi" w:hAnsi="TimesNewRomanPS-BoldMT" w:cs="TimesNewRomanPS-BoldMT"/>
          <w:b/>
          <w:bCs/>
          <w:sz w:val="32"/>
          <w:szCs w:val="32"/>
          <w:lang w:eastAsia="en-US"/>
        </w:rPr>
      </w:pPr>
      <w:r>
        <w:rPr>
          <w:rFonts w:ascii="TimesNewRomanPS-BoldMT" w:eastAsiaTheme="minorHAnsi" w:hAnsi="TimesNewRomanPS-BoldMT" w:cs="TimesNewRomanPS-BoldMT"/>
          <w:b/>
          <w:bCs/>
          <w:sz w:val="32"/>
          <w:szCs w:val="32"/>
          <w:lang w:eastAsia="en-US"/>
        </w:rPr>
        <w:t xml:space="preserve">                       Оптроны 3ОТ110А, 3ОТ110Б, 3ОТ110В, 3ОТ110Г, АОТ110А, АОТ110Б</w:t>
      </w:r>
      <w:proofErr w:type="gramStart"/>
      <w:r>
        <w:rPr>
          <w:rFonts w:ascii="TimesNewRomanPS-BoldMT" w:eastAsiaTheme="minorHAnsi" w:hAnsi="TimesNewRomanPS-BoldMT" w:cs="TimesNewRomanPS-BoldMT"/>
          <w:b/>
          <w:bCs/>
          <w:sz w:val="32"/>
          <w:szCs w:val="32"/>
          <w:lang w:eastAsia="en-US"/>
        </w:rPr>
        <w:t>,А</w:t>
      </w:r>
      <w:proofErr w:type="gramEnd"/>
      <w:r>
        <w:rPr>
          <w:rFonts w:ascii="TimesNewRomanPS-BoldMT" w:eastAsiaTheme="minorHAnsi" w:hAnsi="TimesNewRomanPS-BoldMT" w:cs="TimesNewRomanPS-BoldMT"/>
          <w:b/>
          <w:bCs/>
          <w:sz w:val="32"/>
          <w:szCs w:val="32"/>
          <w:lang w:eastAsia="en-US"/>
        </w:rPr>
        <w:t>ОТ110В, АОТ110Г</w:t>
      </w:r>
    </w:p>
    <w:p w:rsidR="00E405F5" w:rsidRDefault="00E405F5" w:rsidP="00E405F5">
      <w:pPr>
        <w:autoSpaceDE w:val="0"/>
        <w:autoSpaceDN w:val="0"/>
        <w:adjustRightInd w:val="0"/>
        <w:rPr>
          <w:b/>
          <w:sz w:val="32"/>
          <w:szCs w:val="32"/>
        </w:rPr>
      </w:pPr>
    </w:p>
    <w:p w:rsidR="00E405F5" w:rsidRPr="00E405F5" w:rsidRDefault="00E405F5" w:rsidP="00E405F5">
      <w:pPr>
        <w:autoSpaceDE w:val="0"/>
        <w:autoSpaceDN w:val="0"/>
        <w:adjustRightInd w:val="0"/>
        <w:rPr>
          <w:rFonts w:ascii="Roman 10cpi" w:eastAsia="TimesNewRomanPSMT" w:hAnsi="Roman 10cpi" w:cs="TimesNewRomanPSMT"/>
          <w:lang w:eastAsia="en-US"/>
        </w:rPr>
      </w:pPr>
      <w:r w:rsidRPr="00E405F5">
        <w:rPr>
          <w:rFonts w:ascii="Roman 10cpi" w:eastAsia="TimesNewRomanPSMT" w:hAnsi="Roman 10cpi" w:cs="TimesNewRomanPSMT"/>
          <w:lang w:eastAsia="en-US"/>
        </w:rPr>
        <w:t>Предельные эксплуатационные данные.</w:t>
      </w:r>
    </w:p>
    <w:p w:rsidR="00E405F5" w:rsidRPr="00E405F5" w:rsidRDefault="00E405F5" w:rsidP="00E405F5">
      <w:pPr>
        <w:autoSpaceDE w:val="0"/>
        <w:autoSpaceDN w:val="0"/>
        <w:adjustRightInd w:val="0"/>
        <w:rPr>
          <w:rFonts w:ascii="Roman 10cpi" w:eastAsia="TimesNewRomanPSMT" w:hAnsi="Roman 10cpi" w:cs="TimesNewRomanPSMT"/>
          <w:lang w:eastAsia="en-US"/>
        </w:rPr>
      </w:pPr>
      <w:r w:rsidRPr="00E405F5">
        <w:rPr>
          <w:rFonts w:ascii="Roman 10cpi" w:eastAsia="TimesNewRomanPSMT" w:hAnsi="Roman 10cpi" w:cs="TimesNewRomanPSMT"/>
          <w:lang w:eastAsia="en-US"/>
        </w:rPr>
        <w:t>Коммутируемое напряжение:</w:t>
      </w:r>
    </w:p>
    <w:p w:rsidR="00E405F5" w:rsidRPr="00E405F5" w:rsidRDefault="00E405F5" w:rsidP="00E405F5">
      <w:pPr>
        <w:autoSpaceDE w:val="0"/>
        <w:autoSpaceDN w:val="0"/>
        <w:adjustRightInd w:val="0"/>
        <w:rPr>
          <w:rFonts w:ascii="Roman 10cpi" w:eastAsia="TimesNewRomanPSMT" w:hAnsi="Roman 10cpi" w:cs="TimesNewRomanPSMT"/>
          <w:lang w:eastAsia="en-US"/>
        </w:rPr>
      </w:pPr>
      <w:r w:rsidRPr="00E405F5">
        <w:rPr>
          <w:rFonts w:ascii="Roman 10cpi" w:eastAsia="TimesNewRomanPSMT" w:hAnsi="Roman 10cpi" w:cs="TimesNewRomanPSMT"/>
          <w:lang w:eastAsia="en-US"/>
        </w:rPr>
        <w:t>3ОТ110А, 3ОТ110В, АОТ110А, АОТ110В 30</w:t>
      </w:r>
      <w:proofErr w:type="gramStart"/>
      <w:r w:rsidRPr="00E405F5">
        <w:rPr>
          <w:rFonts w:ascii="Roman 10cpi" w:eastAsia="TimesNewRomanPSMT" w:hAnsi="Roman 10cpi" w:cs="TimesNewRomanPSMT"/>
          <w:lang w:eastAsia="en-US"/>
        </w:rPr>
        <w:t xml:space="preserve"> В</w:t>
      </w:r>
      <w:proofErr w:type="gramEnd"/>
    </w:p>
    <w:p w:rsidR="00E405F5" w:rsidRPr="00A22DC9" w:rsidRDefault="00E405F5" w:rsidP="00E405F5">
      <w:pPr>
        <w:autoSpaceDE w:val="0"/>
        <w:autoSpaceDN w:val="0"/>
        <w:adjustRightInd w:val="0"/>
        <w:rPr>
          <w:rFonts w:asciiTheme="minorHAnsi" w:eastAsia="TimesNewRomanPSMT" w:hAnsiTheme="minorHAnsi" w:cs="TimesNewRomanPSMT"/>
          <w:lang w:eastAsia="en-US"/>
        </w:rPr>
      </w:pPr>
      <w:r w:rsidRPr="00E405F5">
        <w:rPr>
          <w:rFonts w:ascii="Roman 10cpi" w:eastAsia="TimesNewRomanPSMT" w:hAnsi="Roman 10cpi" w:cs="TimesNewRomanPSMT"/>
          <w:lang w:eastAsia="en-US"/>
        </w:rPr>
        <w:t>3ОТ110Б, АОТ110Б 50 В</w:t>
      </w:r>
      <w:r w:rsidR="00A22DC9">
        <w:rPr>
          <w:rFonts w:asciiTheme="minorHAnsi" w:eastAsia="TimesNewRomanPSMT" w:hAnsiTheme="minorHAnsi" w:cs="TimesNewRomanPSMT"/>
          <w:lang w:eastAsia="en-US"/>
        </w:rPr>
        <w:t xml:space="preserve"> – </w:t>
      </w:r>
      <w:r w:rsidR="00A22DC9">
        <w:rPr>
          <w:sz w:val="28"/>
          <w:szCs w:val="28"/>
        </w:rPr>
        <w:t>этот ставить в ОС3 а другие два можно АОТ110А</w:t>
      </w:r>
      <w:proofErr w:type="gramStart"/>
      <w:r w:rsidR="00A22DC9">
        <w:rPr>
          <w:sz w:val="28"/>
          <w:szCs w:val="28"/>
        </w:rPr>
        <w:t>,В</w:t>
      </w:r>
      <w:proofErr w:type="gramEnd"/>
      <w:r w:rsidR="00A22DC9">
        <w:rPr>
          <w:sz w:val="28"/>
          <w:szCs w:val="28"/>
        </w:rPr>
        <w:t>. Если есть выбор. Выбирайте в цинковом корпусе, по цене дешевле.</w:t>
      </w:r>
    </w:p>
    <w:p w:rsidR="00E405F5" w:rsidRPr="00E405F5" w:rsidRDefault="00E405F5" w:rsidP="00E405F5">
      <w:pPr>
        <w:autoSpaceDE w:val="0"/>
        <w:autoSpaceDN w:val="0"/>
        <w:adjustRightInd w:val="0"/>
        <w:rPr>
          <w:rFonts w:ascii="Roman 10cpi" w:eastAsia="TimesNewRomanPSMT" w:hAnsi="Roman 10cpi" w:cs="TimesNewRomanPSMT"/>
          <w:lang w:eastAsia="en-US"/>
        </w:rPr>
      </w:pPr>
      <w:r w:rsidRPr="00E405F5">
        <w:rPr>
          <w:rFonts w:ascii="Roman 10cpi" w:eastAsia="TimesNewRomanPSMT" w:hAnsi="Roman 10cpi" w:cs="TimesNewRomanPSMT"/>
          <w:lang w:eastAsia="en-US"/>
        </w:rPr>
        <w:t>3ОТ110Г, АОТ110Г 15</w:t>
      </w:r>
      <w:proofErr w:type="gramStart"/>
      <w:r w:rsidRPr="00E405F5">
        <w:rPr>
          <w:rFonts w:ascii="Roman 10cpi" w:eastAsia="TimesNewRomanPSMT" w:hAnsi="Roman 10cpi" w:cs="TimesNewRomanPSMT"/>
          <w:lang w:eastAsia="en-US"/>
        </w:rPr>
        <w:t xml:space="preserve"> В</w:t>
      </w:r>
      <w:proofErr w:type="gramEnd"/>
    </w:p>
    <w:p w:rsidR="00737769" w:rsidRPr="00E405F5" w:rsidRDefault="00E405F5" w:rsidP="00E405F5">
      <w:pPr>
        <w:spacing w:before="100" w:beforeAutospacing="1" w:after="100" w:afterAutospacing="1"/>
        <w:rPr>
          <w:rFonts w:ascii="Roman 10cpi" w:hAnsi="Roman 10cpi"/>
          <w:b/>
        </w:rPr>
      </w:pPr>
      <w:r w:rsidRPr="00E405F5">
        <w:rPr>
          <w:rFonts w:ascii="Roman 10cpi" w:eastAsia="TimesNewRomanPSMT" w:hAnsi="Roman 10cpi" w:cs="TimesNewRomanPSMT"/>
          <w:lang w:eastAsia="en-US"/>
        </w:rPr>
        <w:t>Напряжение изоляции 100 В</w:t>
      </w:r>
    </w:p>
    <w:p w:rsidR="00EA2FB9" w:rsidRDefault="00737769" w:rsidP="00E405F5">
      <w:pPr>
        <w:autoSpaceDE w:val="0"/>
        <w:autoSpaceDN w:val="0"/>
        <w:adjustRightInd w:val="0"/>
        <w:rPr>
          <w:rFonts w:asciiTheme="minorHAnsi" w:hAnsiTheme="minorHAnsi"/>
          <w:b/>
          <w:sz w:val="32"/>
          <w:szCs w:val="32"/>
        </w:rPr>
      </w:pPr>
      <w:r>
        <w:rPr>
          <w:b/>
          <w:noProof/>
          <w:sz w:val="32"/>
          <w:szCs w:val="32"/>
        </w:rPr>
        <w:drawing>
          <wp:inline distT="0" distB="0" distL="0" distR="0">
            <wp:extent cx="3705225" cy="334327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a:stretch>
                      <a:fillRect/>
                    </a:stretch>
                  </pic:blipFill>
                  <pic:spPr bwMode="auto">
                    <a:xfrm>
                      <a:off x="0" y="0"/>
                      <a:ext cx="3705225" cy="3343275"/>
                    </a:xfrm>
                    <a:prstGeom prst="rect">
                      <a:avLst/>
                    </a:prstGeom>
                    <a:noFill/>
                    <a:ln w="9525">
                      <a:noFill/>
                      <a:miter lim="800000"/>
                      <a:headEnd/>
                      <a:tailEnd/>
                    </a:ln>
                  </pic:spPr>
                </pic:pic>
              </a:graphicData>
            </a:graphic>
          </wp:inline>
        </w:drawing>
      </w:r>
      <w:r w:rsidR="00E405F5">
        <w:rPr>
          <w:noProof/>
        </w:rPr>
        <w:drawing>
          <wp:inline distT="0" distB="0" distL="0" distR="0">
            <wp:extent cx="2143125" cy="2143125"/>
            <wp:effectExtent l="19050" t="0" r="9525" b="0"/>
            <wp:docPr id="13" name="Рисунок 13" descr="&amp;Kcy;&amp;acy;&amp;rcy;&amp;tcy;&amp;icy;&amp;ncy;&amp;kcy;&amp;icy; &amp;pcy;&amp;ocy; &amp;zcy;&amp;acy;&amp;pcy;&amp;rcy;&amp;ocy;&amp;scy;&amp;ucy; &amp;acy;&amp;ocy;&amp;tcy;110&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Kcy;&amp;acy;&amp;rcy;&amp;tcy;&amp;icy;&amp;ncy;&amp;kcy;&amp;icy; &amp;pcy;&amp;ocy; &amp;zcy;&amp;acy;&amp;pcy;&amp;rcy;&amp;ocy;&amp;scy;&amp;ucy; &amp;acy;&amp;ocy;&amp;tcy;110&amp;acy;"/>
                    <pic:cNvPicPr>
                      <a:picLocks noChangeAspect="1" noChangeArrowheads="1"/>
                    </pic:cNvPicPr>
                  </pic:nvPicPr>
                  <pic:blipFill>
                    <a:blip r:embed="rId8" cstate="print"/>
                    <a:srcRect/>
                    <a:stretch>
                      <a:fillRect/>
                    </a:stretch>
                  </pic:blipFill>
                  <pic:spPr bwMode="auto">
                    <a:xfrm>
                      <a:off x="0" y="0"/>
                      <a:ext cx="2143125" cy="2143125"/>
                    </a:xfrm>
                    <a:prstGeom prst="rect">
                      <a:avLst/>
                    </a:prstGeom>
                    <a:noFill/>
                    <a:ln w="9525">
                      <a:noFill/>
                      <a:miter lim="800000"/>
                      <a:headEnd/>
                      <a:tailEnd/>
                    </a:ln>
                  </pic:spPr>
                </pic:pic>
              </a:graphicData>
            </a:graphic>
          </wp:inline>
        </w:drawing>
      </w:r>
      <w:r w:rsidR="00E405F5">
        <w:rPr>
          <w:noProof/>
        </w:rPr>
        <w:drawing>
          <wp:inline distT="0" distB="0" distL="0" distR="0">
            <wp:extent cx="914400" cy="1809750"/>
            <wp:effectExtent l="19050" t="0" r="0" b="0"/>
            <wp:docPr id="16" name="Рисунок 16" descr="&amp;Kcy;&amp;acy;&amp;rcy;&amp;tcy;&amp;icy;&amp;ncy;&amp;kcy;&amp;icy; &amp;pcy;&amp;ocy; &amp;zcy;&amp;acy;&amp;pcy;&amp;rcy;&amp;ocy;&amp;scy;&amp;ucy; &amp;acy;&amp;ocy;&amp;tcy;110&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p;Kcy;&amp;acy;&amp;rcy;&amp;tcy;&amp;icy;&amp;ncy;&amp;kcy;&amp;icy; &amp;pcy;&amp;ocy; &amp;zcy;&amp;acy;&amp;pcy;&amp;rcy;&amp;ocy;&amp;scy;&amp;ucy; &amp;acy;&amp;ocy;&amp;tcy;110&amp;acy;"/>
                    <pic:cNvPicPr>
                      <a:picLocks noChangeAspect="1" noChangeArrowheads="1"/>
                    </pic:cNvPicPr>
                  </pic:nvPicPr>
                  <pic:blipFill>
                    <a:blip r:embed="rId9" cstate="print"/>
                    <a:srcRect/>
                    <a:stretch>
                      <a:fillRect/>
                    </a:stretch>
                  </pic:blipFill>
                  <pic:spPr bwMode="auto">
                    <a:xfrm>
                      <a:off x="0" y="0"/>
                      <a:ext cx="914400" cy="1809750"/>
                    </a:xfrm>
                    <a:prstGeom prst="rect">
                      <a:avLst/>
                    </a:prstGeom>
                    <a:noFill/>
                    <a:ln w="9525">
                      <a:noFill/>
                      <a:miter lim="800000"/>
                      <a:headEnd/>
                      <a:tailEnd/>
                    </a:ln>
                  </pic:spPr>
                </pic:pic>
              </a:graphicData>
            </a:graphic>
          </wp:inline>
        </w:drawing>
      </w:r>
      <w:r w:rsidR="0017169D">
        <w:rPr>
          <w:rFonts w:asciiTheme="minorHAnsi" w:hAnsiTheme="minorHAnsi"/>
          <w:b/>
          <w:noProof/>
          <w:sz w:val="32"/>
          <w:szCs w:val="32"/>
        </w:rPr>
        <w:drawing>
          <wp:inline distT="0" distB="0" distL="0" distR="0">
            <wp:extent cx="2619375" cy="3212989"/>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619375" cy="3212989"/>
                    </a:xfrm>
                    <a:prstGeom prst="rect">
                      <a:avLst/>
                    </a:prstGeom>
                    <a:noFill/>
                    <a:ln w="9525">
                      <a:noFill/>
                      <a:miter lim="800000"/>
                      <a:headEnd/>
                      <a:tailEnd/>
                    </a:ln>
                  </pic:spPr>
                </pic:pic>
              </a:graphicData>
            </a:graphic>
          </wp:inline>
        </w:drawing>
      </w:r>
      <w:r w:rsidR="00611796">
        <w:rPr>
          <w:rFonts w:asciiTheme="minorHAnsi" w:hAnsiTheme="minorHAnsi"/>
          <w:b/>
          <w:sz w:val="32"/>
          <w:szCs w:val="32"/>
        </w:rPr>
        <w:t>Не путать КТ315 с 361</w:t>
      </w:r>
    </w:p>
    <w:p w:rsidR="00440641" w:rsidRPr="00440641" w:rsidRDefault="00440641" w:rsidP="00E405F5">
      <w:pPr>
        <w:autoSpaceDE w:val="0"/>
        <w:autoSpaceDN w:val="0"/>
        <w:adjustRightInd w:val="0"/>
        <w:rPr>
          <w:rFonts w:asciiTheme="minorHAnsi" w:hAnsiTheme="minorHAnsi"/>
          <w:b/>
          <w:color w:val="FF0000"/>
          <w:sz w:val="32"/>
          <w:szCs w:val="32"/>
        </w:rPr>
      </w:pPr>
      <w:r>
        <w:rPr>
          <w:rFonts w:asciiTheme="minorHAnsi" w:hAnsiTheme="minorHAnsi"/>
          <w:b/>
          <w:sz w:val="32"/>
          <w:szCs w:val="32"/>
        </w:rPr>
        <w:t xml:space="preserve">                                                                                   Транзистор КТ815 и КТ817</w:t>
      </w:r>
      <w:r>
        <w:rPr>
          <w:rFonts w:asciiTheme="minorHAnsi" w:hAnsiTheme="minorHAnsi"/>
          <w:b/>
          <w:color w:val="FF0000"/>
          <w:sz w:val="32"/>
          <w:szCs w:val="32"/>
        </w:rPr>
        <w:t>(брал последний по амперам лучше)</w:t>
      </w:r>
      <w:r w:rsidR="00C02808" w:rsidRPr="00C02808">
        <w:rPr>
          <w:noProof/>
        </w:rPr>
        <w:t xml:space="preserve"> </w:t>
      </w:r>
    </w:p>
    <w:p w:rsidR="00440641" w:rsidRDefault="00440641" w:rsidP="00E405F5">
      <w:pPr>
        <w:autoSpaceDE w:val="0"/>
        <w:autoSpaceDN w:val="0"/>
        <w:adjustRightInd w:val="0"/>
        <w:rPr>
          <w:rFonts w:asciiTheme="minorHAnsi" w:hAnsiTheme="minorHAnsi"/>
          <w:b/>
          <w:sz w:val="32"/>
          <w:szCs w:val="32"/>
        </w:rPr>
      </w:pPr>
      <w:r w:rsidRPr="00440641">
        <w:rPr>
          <w:rFonts w:asciiTheme="minorHAnsi" w:hAnsiTheme="minorHAnsi"/>
          <w:b/>
          <w:noProof/>
          <w:sz w:val="32"/>
          <w:szCs w:val="32"/>
        </w:rPr>
        <w:drawing>
          <wp:inline distT="0" distB="0" distL="0" distR="0">
            <wp:extent cx="2857500" cy="1905000"/>
            <wp:effectExtent l="19050" t="0" r="0" b="0"/>
            <wp:docPr id="11" name="Рисунок 11" descr="кт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т815"/>
                    <pic:cNvPicPr>
                      <a:picLocks noChangeAspect="1" noChangeArrowheads="1"/>
                    </pic:cNvPicPr>
                  </pic:nvPicPr>
                  <pic:blipFill>
                    <a:blip r:embed="rId11"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00C02808" w:rsidRPr="00C02808">
        <w:rPr>
          <w:rFonts w:asciiTheme="minorHAnsi" w:hAnsiTheme="minorHAnsi"/>
          <w:b/>
          <w:noProof/>
          <w:sz w:val="32"/>
          <w:szCs w:val="32"/>
        </w:rPr>
        <w:drawing>
          <wp:inline distT="0" distB="0" distL="0" distR="0">
            <wp:extent cx="1276350" cy="1276350"/>
            <wp:effectExtent l="19050" t="0" r="0" b="0"/>
            <wp:docPr id="18" name="Рисунок 12" descr="транзистор типа n-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ранзистор типа n-p-n"/>
                    <pic:cNvPicPr>
                      <a:picLocks noChangeAspect="1" noChangeArrowheads="1"/>
                    </pic:cNvPicPr>
                  </pic:nvPicPr>
                  <pic:blipFill>
                    <a:blip r:embed="rId12" cstate="print"/>
                    <a:srcRect/>
                    <a:stretch>
                      <a:fillRect/>
                    </a:stretch>
                  </pic:blipFill>
                  <pic:spPr bwMode="auto">
                    <a:xfrm>
                      <a:off x="0" y="0"/>
                      <a:ext cx="1276350" cy="1276350"/>
                    </a:xfrm>
                    <a:prstGeom prst="rect">
                      <a:avLst/>
                    </a:prstGeom>
                    <a:noFill/>
                    <a:ln w="9525">
                      <a:noFill/>
                      <a:miter lim="800000"/>
                      <a:headEnd/>
                      <a:tailEnd/>
                    </a:ln>
                  </pic:spPr>
                </pic:pic>
              </a:graphicData>
            </a:graphic>
          </wp:inline>
        </w:drawing>
      </w: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54"/>
        <w:gridCol w:w="514"/>
        <w:gridCol w:w="1115"/>
        <w:gridCol w:w="1046"/>
        <w:gridCol w:w="1306"/>
        <w:gridCol w:w="1224"/>
        <w:gridCol w:w="729"/>
        <w:gridCol w:w="889"/>
        <w:gridCol w:w="793"/>
        <w:gridCol w:w="773"/>
      </w:tblGrid>
      <w:tr w:rsidR="00440641" w:rsidRPr="00072D6F" w:rsidTr="0044064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proofErr w:type="spellStart"/>
            <w:r w:rsidRPr="00072D6F">
              <w:t>Наимен</w:t>
            </w:r>
            <w:proofErr w:type="spellEnd"/>
            <w:r w:rsidRPr="00072D6F">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proofErr w:type="spellStart"/>
            <w:r w:rsidRPr="00072D6F">
              <w:t>Uкб</w:t>
            </w:r>
            <w:proofErr w:type="gramStart"/>
            <w:r w:rsidRPr="00072D6F">
              <w:t>о</w:t>
            </w:r>
            <w:proofErr w:type="spellEnd"/>
            <w:r w:rsidRPr="00072D6F">
              <w:t>(</w:t>
            </w:r>
            <w:proofErr w:type="gramEnd"/>
            <w:r w:rsidRPr="00072D6F">
              <w:t>и),В</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proofErr w:type="spellStart"/>
            <w:r w:rsidRPr="00072D6F">
              <w:t>Uкэ</w:t>
            </w:r>
            <w:proofErr w:type="gramStart"/>
            <w:r w:rsidRPr="00072D6F">
              <w:t>о</w:t>
            </w:r>
            <w:proofErr w:type="spellEnd"/>
            <w:r w:rsidRPr="00072D6F">
              <w:t>(</w:t>
            </w:r>
            <w:proofErr w:type="gramEnd"/>
            <w:r w:rsidRPr="00072D6F">
              <w:t>и), В</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proofErr w:type="spellStart"/>
            <w:r w:rsidRPr="00072D6F">
              <w:t>I</w:t>
            </w:r>
            <w:proofErr w:type="gramStart"/>
            <w:r w:rsidRPr="00072D6F">
              <w:t>к</w:t>
            </w:r>
            <w:proofErr w:type="gramEnd"/>
            <w:r w:rsidRPr="00072D6F">
              <w:t>max</w:t>
            </w:r>
            <w:proofErr w:type="spellEnd"/>
            <w:r w:rsidRPr="00072D6F">
              <w:t>(и), 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proofErr w:type="spellStart"/>
            <w:r w:rsidRPr="00072D6F">
              <w:t>P</w:t>
            </w:r>
            <w:proofErr w:type="gramStart"/>
            <w:r w:rsidRPr="00072D6F">
              <w:t>к</w:t>
            </w:r>
            <w:proofErr w:type="gramEnd"/>
            <w:r w:rsidRPr="00072D6F">
              <w:t>max</w:t>
            </w:r>
            <w:proofErr w:type="spellEnd"/>
            <w:r w:rsidRPr="00072D6F">
              <w:t>(т), Вт</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h21э</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proofErr w:type="spellStart"/>
            <w:proofErr w:type="gramStart"/>
            <w:r w:rsidRPr="00072D6F">
              <w:t>I</w:t>
            </w:r>
            <w:proofErr w:type="gramEnd"/>
            <w:r w:rsidRPr="00072D6F">
              <w:t>кбо</w:t>
            </w:r>
            <w:proofErr w:type="spellEnd"/>
            <w:r w:rsidRPr="00072D6F">
              <w:t>, мкА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proofErr w:type="spellStart"/>
            <w:proofErr w:type="gramStart"/>
            <w:r w:rsidRPr="00072D6F">
              <w:t>f</w:t>
            </w:r>
            <w:proofErr w:type="gramEnd"/>
            <w:r w:rsidRPr="00072D6F">
              <w:t>гр</w:t>
            </w:r>
            <w:proofErr w:type="spellEnd"/>
            <w:r w:rsidRPr="00072D6F">
              <w:t>.,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proofErr w:type="spellStart"/>
            <w:proofErr w:type="gramStart"/>
            <w:r w:rsidRPr="00072D6F">
              <w:t>U</w:t>
            </w:r>
            <w:proofErr w:type="gramEnd"/>
            <w:r w:rsidRPr="00072D6F">
              <w:t>кэн</w:t>
            </w:r>
            <w:proofErr w:type="spellEnd"/>
            <w:r w:rsidRPr="00072D6F">
              <w:t>, В</w:t>
            </w:r>
          </w:p>
        </w:tc>
      </w:tr>
      <w:tr w:rsidR="00440641" w:rsidRPr="00072D6F" w:rsidTr="0044064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r w:rsidRPr="00072D6F">
              <w:rPr>
                <w:b/>
                <w:bCs/>
              </w:rPr>
              <w:t>КТ815А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proofErr w:type="spellStart"/>
            <w:r w:rsidRPr="00072D6F">
              <w:rPr>
                <w:i/>
                <w:iCs/>
              </w:rPr>
              <w:t>n-p-n</w:t>
            </w:r>
            <w:proofErr w:type="spellEnd"/>
            <w:r w:rsidRPr="00072D6F">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1500(3000)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40-275</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&lt;=50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=&gt;3</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&lt;0.6</w:t>
            </w:r>
          </w:p>
        </w:tc>
      </w:tr>
      <w:tr w:rsidR="00440641" w:rsidRPr="00072D6F" w:rsidTr="0044064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r w:rsidRPr="00072D6F">
              <w:rPr>
                <w:b/>
                <w:bCs/>
              </w:rPr>
              <w:t>КТ815Б</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1500(3000)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40-275</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&lt;=50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=&gt;3</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&lt;0.6</w:t>
            </w:r>
          </w:p>
        </w:tc>
      </w:tr>
      <w:tr w:rsidR="00440641" w:rsidRPr="00072D6F" w:rsidTr="0044064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r w:rsidRPr="00072D6F">
              <w:rPr>
                <w:b/>
                <w:bCs/>
              </w:rPr>
              <w:t>КТ815В</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1500(3000)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40-275</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&lt;=50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=&gt;3</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&lt;0.6</w:t>
            </w:r>
          </w:p>
        </w:tc>
      </w:tr>
      <w:tr w:rsidR="00440641" w:rsidRPr="00072D6F" w:rsidTr="0044064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r w:rsidRPr="00072D6F">
              <w:rPr>
                <w:b/>
                <w:bCs/>
              </w:rPr>
              <w:t>КТ815Г</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1500(3000)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30-275</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&lt;=50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=&gt;3</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&lt;0.6</w:t>
            </w:r>
          </w:p>
        </w:tc>
      </w:tr>
      <w:tr w:rsidR="00440641" w:rsidRPr="00072D6F" w:rsidTr="0044064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440641" w:rsidRDefault="00440641" w:rsidP="00440641">
            <w:pPr>
              <w:rPr>
                <w:b/>
                <w:bCs/>
              </w:rPr>
            </w:pPr>
            <w:proofErr w:type="spellStart"/>
            <w:r w:rsidRPr="00440641">
              <w:rPr>
                <w:b/>
                <w:bCs/>
              </w:rPr>
              <w:t>Наимен</w:t>
            </w:r>
            <w:proofErr w:type="spellEnd"/>
            <w:r w:rsidRPr="00440641">
              <w:rPr>
                <w:b/>
                <w:bCs/>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440641" w:rsidRDefault="00440641" w:rsidP="00802530">
            <w:pPr>
              <w:jc w:val="center"/>
              <w:rPr>
                <w:i/>
                <w:iCs/>
              </w:rPr>
            </w:pPr>
            <w:proofErr w:type="spellStart"/>
            <w:r w:rsidRPr="00440641">
              <w:rPr>
                <w:i/>
                <w:iCs/>
              </w:rPr>
              <w:t>Uкб</w:t>
            </w:r>
            <w:proofErr w:type="gramStart"/>
            <w:r w:rsidRPr="00440641">
              <w:rPr>
                <w:i/>
                <w:iCs/>
              </w:rPr>
              <w:t>о</w:t>
            </w:r>
            <w:proofErr w:type="spellEnd"/>
            <w:r w:rsidRPr="00440641">
              <w:rPr>
                <w:i/>
                <w:iCs/>
              </w:rPr>
              <w:t>(</w:t>
            </w:r>
            <w:proofErr w:type="gramEnd"/>
            <w:r w:rsidRPr="00440641">
              <w:rPr>
                <w:i/>
                <w:iCs/>
              </w:rPr>
              <w:t>и),В</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proofErr w:type="spellStart"/>
            <w:r w:rsidRPr="00072D6F">
              <w:t>Uкэ</w:t>
            </w:r>
            <w:proofErr w:type="gramStart"/>
            <w:r w:rsidRPr="00072D6F">
              <w:t>о</w:t>
            </w:r>
            <w:proofErr w:type="spellEnd"/>
            <w:r w:rsidRPr="00072D6F">
              <w:t>(</w:t>
            </w:r>
            <w:proofErr w:type="gramEnd"/>
            <w:r w:rsidRPr="00072D6F">
              <w:t>и), В</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proofErr w:type="spellStart"/>
            <w:r w:rsidRPr="00072D6F">
              <w:t>I</w:t>
            </w:r>
            <w:proofErr w:type="gramStart"/>
            <w:r w:rsidRPr="00072D6F">
              <w:t>к</w:t>
            </w:r>
            <w:proofErr w:type="gramEnd"/>
            <w:r w:rsidRPr="00072D6F">
              <w:t>max</w:t>
            </w:r>
            <w:proofErr w:type="spellEnd"/>
            <w:r w:rsidRPr="00072D6F">
              <w:t>(и), 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proofErr w:type="spellStart"/>
            <w:r w:rsidRPr="00072D6F">
              <w:t>P</w:t>
            </w:r>
            <w:proofErr w:type="gramStart"/>
            <w:r w:rsidRPr="00072D6F">
              <w:t>к</w:t>
            </w:r>
            <w:proofErr w:type="gramEnd"/>
            <w:r w:rsidRPr="00072D6F">
              <w:t>max</w:t>
            </w:r>
            <w:proofErr w:type="spellEnd"/>
            <w:r w:rsidRPr="00072D6F">
              <w:t>(т), Вт</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h21э</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proofErr w:type="spellStart"/>
            <w:proofErr w:type="gramStart"/>
            <w:r w:rsidRPr="00072D6F">
              <w:t>I</w:t>
            </w:r>
            <w:proofErr w:type="gramEnd"/>
            <w:r w:rsidRPr="00072D6F">
              <w:t>кбо</w:t>
            </w:r>
            <w:proofErr w:type="spellEnd"/>
            <w:r w:rsidRPr="00072D6F">
              <w:t>, мкА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proofErr w:type="spellStart"/>
            <w:proofErr w:type="gramStart"/>
            <w:r w:rsidRPr="00072D6F">
              <w:t>f</w:t>
            </w:r>
            <w:proofErr w:type="gramEnd"/>
            <w:r w:rsidRPr="00072D6F">
              <w:t>гр</w:t>
            </w:r>
            <w:proofErr w:type="spellEnd"/>
            <w:r w:rsidRPr="00072D6F">
              <w:t>.,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proofErr w:type="spellStart"/>
            <w:proofErr w:type="gramStart"/>
            <w:r w:rsidRPr="00072D6F">
              <w:t>U</w:t>
            </w:r>
            <w:proofErr w:type="gramEnd"/>
            <w:r w:rsidRPr="00072D6F">
              <w:t>кэн</w:t>
            </w:r>
            <w:proofErr w:type="spellEnd"/>
            <w:r w:rsidRPr="00072D6F">
              <w:t>, В</w:t>
            </w:r>
          </w:p>
        </w:tc>
      </w:tr>
      <w:tr w:rsidR="00440641" w:rsidRPr="00072D6F" w:rsidTr="0044064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440641" w:rsidRDefault="00440641" w:rsidP="00802530">
            <w:pPr>
              <w:rPr>
                <w:b/>
                <w:bCs/>
              </w:rPr>
            </w:pPr>
            <w:r w:rsidRPr="00072D6F">
              <w:rPr>
                <w:b/>
                <w:bCs/>
              </w:rPr>
              <w:t>КТ817А</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proofErr w:type="spellStart"/>
            <w:r w:rsidRPr="00072D6F">
              <w:rPr>
                <w:i/>
                <w:iCs/>
              </w:rPr>
              <w:t>n-p-n</w:t>
            </w:r>
            <w:proofErr w:type="spellEnd"/>
            <w:r w:rsidRPr="00072D6F">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440641" w:rsidRDefault="00440641" w:rsidP="00802530">
            <w:pPr>
              <w:jc w:val="center"/>
              <w:rPr>
                <w:i/>
                <w:iCs/>
              </w:rPr>
            </w:pPr>
            <w:r w:rsidRPr="00440641">
              <w:rPr>
                <w:i/>
                <w:iCs/>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3000 (6000)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25-275</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&lt;=100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=&gt;3</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&lt;0.6</w:t>
            </w:r>
          </w:p>
        </w:tc>
      </w:tr>
      <w:tr w:rsidR="00440641" w:rsidRPr="00072D6F" w:rsidTr="0044064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440641" w:rsidRDefault="00440641" w:rsidP="00802530">
            <w:pPr>
              <w:rPr>
                <w:b/>
                <w:bCs/>
              </w:rPr>
            </w:pPr>
            <w:r w:rsidRPr="00072D6F">
              <w:rPr>
                <w:b/>
                <w:bCs/>
              </w:rPr>
              <w:t>КТ817Б</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440641" w:rsidRDefault="00440641" w:rsidP="00802530">
            <w:pPr>
              <w:jc w:val="center"/>
              <w:rPr>
                <w:i/>
                <w:iCs/>
              </w:rPr>
            </w:pPr>
            <w:r w:rsidRPr="00440641">
              <w:rPr>
                <w:i/>
                <w:iCs/>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3000 (6000)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25-275</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&lt;=100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=&gt;3</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&lt;0.6</w:t>
            </w:r>
          </w:p>
        </w:tc>
      </w:tr>
      <w:tr w:rsidR="00440641" w:rsidRPr="00072D6F" w:rsidTr="0044064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440641" w:rsidRDefault="00440641" w:rsidP="00802530">
            <w:pPr>
              <w:rPr>
                <w:b/>
                <w:bCs/>
              </w:rPr>
            </w:pPr>
            <w:r w:rsidRPr="00072D6F">
              <w:rPr>
                <w:b/>
                <w:bCs/>
              </w:rPr>
              <w:t>КТ817Б2</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440641" w:rsidRDefault="00440641" w:rsidP="00802530">
            <w:pPr>
              <w:jc w:val="center"/>
              <w:rPr>
                <w:i/>
                <w:iCs/>
              </w:rPr>
            </w:pPr>
            <w:r w:rsidRPr="00440641">
              <w:rPr>
                <w:i/>
                <w:iCs/>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3000 (6000)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=&gt;100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&lt;=100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=&gt;3</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&lt;0.12</w:t>
            </w:r>
          </w:p>
        </w:tc>
      </w:tr>
      <w:tr w:rsidR="00440641" w:rsidRPr="00072D6F" w:rsidTr="0044064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440641" w:rsidRDefault="00440641" w:rsidP="00802530">
            <w:pPr>
              <w:rPr>
                <w:b/>
                <w:bCs/>
              </w:rPr>
            </w:pPr>
            <w:r w:rsidRPr="00072D6F">
              <w:rPr>
                <w:b/>
                <w:bCs/>
              </w:rPr>
              <w:t>КТ817В</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440641" w:rsidRDefault="00440641" w:rsidP="00802530">
            <w:pPr>
              <w:jc w:val="center"/>
              <w:rPr>
                <w:i/>
                <w:iCs/>
              </w:rPr>
            </w:pPr>
            <w:r w:rsidRPr="00440641">
              <w:rPr>
                <w:i/>
                <w:iCs/>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3000 (6000)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25-275</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&lt;=100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=&gt;3</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&lt;0.6</w:t>
            </w:r>
          </w:p>
        </w:tc>
      </w:tr>
      <w:tr w:rsidR="00440641" w:rsidRPr="00072D6F" w:rsidTr="0044064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440641" w:rsidRDefault="00440641" w:rsidP="00802530">
            <w:pPr>
              <w:rPr>
                <w:b/>
                <w:bCs/>
              </w:rPr>
            </w:pPr>
            <w:r w:rsidRPr="00072D6F">
              <w:rPr>
                <w:b/>
                <w:bCs/>
              </w:rPr>
              <w:t>КТ817Г</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440641" w:rsidRDefault="00440641" w:rsidP="00802530">
            <w:pPr>
              <w:jc w:val="center"/>
              <w:rPr>
                <w:i/>
                <w:iCs/>
              </w:rPr>
            </w:pPr>
            <w:r w:rsidRPr="00440641">
              <w:rPr>
                <w:i/>
                <w:iCs/>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3000 (6000)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25-275</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&lt;=100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=&gt;3</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&lt;0.6</w:t>
            </w:r>
          </w:p>
        </w:tc>
      </w:tr>
      <w:tr w:rsidR="00440641" w:rsidRPr="00072D6F" w:rsidTr="0044064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440641" w:rsidRDefault="00440641" w:rsidP="00802530">
            <w:pPr>
              <w:rPr>
                <w:b/>
                <w:bCs/>
              </w:rPr>
            </w:pPr>
            <w:r w:rsidRPr="00072D6F">
              <w:rPr>
                <w:b/>
                <w:bCs/>
              </w:rPr>
              <w:t>КТ817Г2</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440641" w:rsidRDefault="00440641" w:rsidP="00802530">
            <w:pPr>
              <w:jc w:val="center"/>
              <w:rPr>
                <w:i/>
                <w:iCs/>
              </w:rPr>
            </w:pPr>
            <w:r w:rsidRPr="00440641">
              <w:rPr>
                <w:i/>
                <w:iCs/>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3000 (6000)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=&gt;100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&lt;=100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=&gt;3</w:t>
            </w:r>
          </w:p>
        </w:tc>
        <w:tc>
          <w:tcPr>
            <w:tcW w:w="0" w:type="auto"/>
            <w:tcBorders>
              <w:top w:val="outset" w:sz="6" w:space="0" w:color="auto"/>
              <w:left w:val="outset" w:sz="6" w:space="0" w:color="auto"/>
              <w:bottom w:val="outset" w:sz="6" w:space="0" w:color="auto"/>
              <w:right w:val="outset" w:sz="6" w:space="0" w:color="auto"/>
            </w:tcBorders>
            <w:vAlign w:val="center"/>
            <w:hideMark/>
          </w:tcPr>
          <w:p w:rsidR="00440641" w:rsidRPr="00072D6F" w:rsidRDefault="00440641" w:rsidP="00802530">
            <w:pPr>
              <w:jc w:val="center"/>
            </w:pPr>
            <w:r w:rsidRPr="00072D6F">
              <w:t>&lt;0.12</w:t>
            </w:r>
          </w:p>
        </w:tc>
      </w:tr>
    </w:tbl>
    <w:p w:rsidR="00440641" w:rsidRDefault="00440641" w:rsidP="00E405F5">
      <w:pPr>
        <w:autoSpaceDE w:val="0"/>
        <w:autoSpaceDN w:val="0"/>
        <w:adjustRightInd w:val="0"/>
        <w:rPr>
          <w:rFonts w:asciiTheme="minorHAnsi" w:hAnsiTheme="minorHAnsi"/>
          <w:b/>
          <w:sz w:val="32"/>
          <w:szCs w:val="32"/>
        </w:rPr>
      </w:pPr>
    </w:p>
    <w:p w:rsidR="00385CC1" w:rsidRDefault="00385CC1" w:rsidP="00385CC1">
      <w:pPr>
        <w:spacing w:before="100" w:beforeAutospacing="1" w:after="100" w:afterAutospacing="1"/>
        <w:outlineLvl w:val="1"/>
        <w:rPr>
          <w:b/>
          <w:bCs/>
          <w:sz w:val="36"/>
          <w:szCs w:val="36"/>
        </w:rPr>
      </w:pPr>
      <w:r w:rsidRPr="00314052">
        <w:rPr>
          <w:b/>
          <w:bCs/>
          <w:sz w:val="36"/>
          <w:szCs w:val="36"/>
        </w:rPr>
        <w:t>Характеристики транзистора</w:t>
      </w:r>
      <w:r>
        <w:rPr>
          <w:noProof/>
        </w:rPr>
        <w:drawing>
          <wp:inline distT="0" distB="0" distL="0" distR="0">
            <wp:extent cx="5514975" cy="3676649"/>
            <wp:effectExtent l="19050" t="0" r="9525" b="0"/>
            <wp:docPr id="7" name="Рисунок 1" descr="http://www.radiolibrary.ru/images/reference/transistors/t1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diolibrary.ru/images/reference/transistors/t14a.gif"/>
                    <pic:cNvPicPr>
                      <a:picLocks noChangeAspect="1" noChangeArrowheads="1"/>
                    </pic:cNvPicPr>
                  </pic:nvPicPr>
                  <pic:blipFill>
                    <a:blip r:embed="rId13" cstate="print"/>
                    <a:srcRect/>
                    <a:stretch>
                      <a:fillRect/>
                    </a:stretch>
                  </pic:blipFill>
                  <pic:spPr bwMode="auto">
                    <a:xfrm>
                      <a:off x="0" y="0"/>
                      <a:ext cx="5522540" cy="3681692"/>
                    </a:xfrm>
                    <a:prstGeom prst="rect">
                      <a:avLst/>
                    </a:prstGeom>
                    <a:noFill/>
                    <a:ln w="9525">
                      <a:noFill/>
                      <a:miter lim="800000"/>
                      <a:headEnd/>
                      <a:tailEnd/>
                    </a:ln>
                  </pic:spPr>
                </pic:pic>
              </a:graphicData>
            </a:graphic>
          </wp:inline>
        </w:drawing>
      </w:r>
      <w:r w:rsidRPr="00314052">
        <w:rPr>
          <w:b/>
          <w:bCs/>
          <w:sz w:val="36"/>
          <w:szCs w:val="36"/>
        </w:rPr>
        <w:t xml:space="preserve"> </w:t>
      </w:r>
      <w:r w:rsidR="00C02808" w:rsidRPr="00C02808">
        <w:rPr>
          <w:b/>
          <w:bCs/>
          <w:noProof/>
          <w:sz w:val="36"/>
          <w:szCs w:val="36"/>
        </w:rPr>
        <w:drawing>
          <wp:inline distT="0" distB="0" distL="0" distR="0">
            <wp:extent cx="1276350" cy="1276350"/>
            <wp:effectExtent l="19050" t="0" r="0" b="0"/>
            <wp:docPr id="19" name="Рисунок 12" descr="транзистор типа n-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ранзистор типа n-p-n"/>
                    <pic:cNvPicPr>
                      <a:picLocks noChangeAspect="1" noChangeArrowheads="1"/>
                    </pic:cNvPicPr>
                  </pic:nvPicPr>
                  <pic:blipFill>
                    <a:blip r:embed="rId12" cstate="print"/>
                    <a:srcRect/>
                    <a:stretch>
                      <a:fillRect/>
                    </a:stretch>
                  </pic:blipFill>
                  <pic:spPr bwMode="auto">
                    <a:xfrm>
                      <a:off x="0" y="0"/>
                      <a:ext cx="1276350" cy="1276350"/>
                    </a:xfrm>
                    <a:prstGeom prst="rect">
                      <a:avLst/>
                    </a:prstGeom>
                    <a:noFill/>
                    <a:ln w="9525">
                      <a:noFill/>
                      <a:miter lim="800000"/>
                      <a:headEnd/>
                      <a:tailEnd/>
                    </a:ln>
                  </pic:spPr>
                </pic:pic>
              </a:graphicData>
            </a:graphic>
          </wp:inline>
        </w:drawing>
      </w:r>
    </w:p>
    <w:p w:rsidR="00385CC1" w:rsidRPr="00314052" w:rsidRDefault="00385CC1" w:rsidP="00385CC1">
      <w:pPr>
        <w:spacing w:before="100" w:beforeAutospacing="1" w:after="100" w:afterAutospacing="1"/>
        <w:outlineLvl w:val="1"/>
        <w:rPr>
          <w:b/>
          <w:bCs/>
          <w:sz w:val="36"/>
          <w:szCs w:val="36"/>
        </w:rPr>
      </w:pPr>
      <w:r>
        <w:rPr>
          <w:b/>
          <w:bCs/>
          <w:sz w:val="36"/>
          <w:szCs w:val="36"/>
        </w:rPr>
        <w:t xml:space="preserve">                                                             </w:t>
      </w:r>
      <w:r w:rsidR="004A4342">
        <w:rPr>
          <w:b/>
          <w:bCs/>
          <w:sz w:val="36"/>
          <w:szCs w:val="36"/>
        </w:rPr>
        <w:t xml:space="preserve">       </w:t>
      </w:r>
      <w:r w:rsidRPr="00314052">
        <w:rPr>
          <w:b/>
          <w:bCs/>
          <w:sz w:val="36"/>
          <w:szCs w:val="36"/>
        </w:rPr>
        <w:t>КТ848А</w:t>
      </w:r>
      <w:r>
        <w:rPr>
          <w:b/>
          <w:bCs/>
          <w:sz w:val="36"/>
          <w:szCs w:val="36"/>
        </w:rPr>
        <w:t xml:space="preserve"> на 20</w:t>
      </w:r>
      <w:proofErr w:type="gramStart"/>
      <w:r>
        <w:rPr>
          <w:b/>
          <w:bCs/>
          <w:sz w:val="36"/>
          <w:szCs w:val="36"/>
        </w:rPr>
        <w:t xml:space="preserve"> А</w:t>
      </w:r>
      <w:proofErr w:type="gramEnd"/>
      <w:r>
        <w:rPr>
          <w:b/>
          <w:bCs/>
          <w:sz w:val="36"/>
          <w:szCs w:val="36"/>
        </w:rPr>
        <w:t>, КТ838А на 15 А.</w:t>
      </w:r>
      <w:r w:rsidR="00626978">
        <w:rPr>
          <w:b/>
          <w:bCs/>
          <w:sz w:val="36"/>
          <w:szCs w:val="36"/>
        </w:rPr>
        <w:t xml:space="preserve"> На замену </w:t>
      </w:r>
      <w:proofErr w:type="spellStart"/>
      <w:r w:rsidR="00626978">
        <w:rPr>
          <w:b/>
          <w:bCs/>
          <w:sz w:val="36"/>
          <w:szCs w:val="36"/>
        </w:rPr>
        <w:t>гугл</w:t>
      </w:r>
      <w:proofErr w:type="spellEnd"/>
      <w:r w:rsidR="00626978">
        <w:rPr>
          <w:b/>
          <w:bCs/>
          <w:sz w:val="36"/>
          <w:szCs w:val="36"/>
        </w:rPr>
        <w:t xml:space="preserve"> в помощь.</w:t>
      </w:r>
    </w:p>
    <w:p w:rsidR="00385CC1" w:rsidRPr="00314052" w:rsidRDefault="00385CC1" w:rsidP="00385CC1">
      <w:pPr>
        <w:numPr>
          <w:ilvl w:val="0"/>
          <w:numId w:val="1"/>
        </w:numPr>
        <w:spacing w:before="100" w:beforeAutospacing="1" w:after="100" w:afterAutospacing="1"/>
        <w:ind w:left="0"/>
      </w:pPr>
      <w:r w:rsidRPr="00314052">
        <w:t xml:space="preserve">Структура </w:t>
      </w:r>
      <w:proofErr w:type="spellStart"/>
      <w:r w:rsidRPr="00314052">
        <w:rPr>
          <w:b/>
          <w:bCs/>
        </w:rPr>
        <w:t>n-p-n</w:t>
      </w:r>
      <w:proofErr w:type="spellEnd"/>
    </w:p>
    <w:p w:rsidR="00385CC1" w:rsidRPr="00314052" w:rsidRDefault="00385CC1" w:rsidP="00385CC1">
      <w:pPr>
        <w:numPr>
          <w:ilvl w:val="0"/>
          <w:numId w:val="1"/>
        </w:numPr>
        <w:spacing w:before="100" w:beforeAutospacing="1" w:after="100" w:afterAutospacing="1"/>
        <w:ind w:left="0"/>
      </w:pPr>
      <w:r w:rsidRPr="00314052">
        <w:t xml:space="preserve">Максимально допустимое (импульсное) напряжение коллектор-база </w:t>
      </w:r>
      <w:r w:rsidRPr="00314052">
        <w:rPr>
          <w:b/>
          <w:bCs/>
        </w:rPr>
        <w:t>400</w:t>
      </w:r>
      <w:proofErr w:type="gramStart"/>
      <w:r w:rsidRPr="00314052">
        <w:rPr>
          <w:b/>
          <w:bCs/>
        </w:rPr>
        <w:t xml:space="preserve"> В</w:t>
      </w:r>
      <w:proofErr w:type="gramEnd"/>
    </w:p>
    <w:p w:rsidR="00385CC1" w:rsidRPr="00314052" w:rsidRDefault="00385CC1" w:rsidP="00385CC1">
      <w:pPr>
        <w:numPr>
          <w:ilvl w:val="0"/>
          <w:numId w:val="1"/>
        </w:numPr>
        <w:spacing w:before="100" w:beforeAutospacing="1" w:after="100" w:afterAutospacing="1"/>
        <w:ind w:left="0"/>
      </w:pPr>
      <w:r w:rsidRPr="00314052">
        <w:t xml:space="preserve">Максимально допустимое (импульсное) напряжение коллектор-эмиттер </w:t>
      </w:r>
      <w:r w:rsidRPr="00314052">
        <w:rPr>
          <w:b/>
          <w:bCs/>
        </w:rPr>
        <w:t>400</w:t>
      </w:r>
      <w:proofErr w:type="gramStart"/>
      <w:r w:rsidRPr="00314052">
        <w:rPr>
          <w:b/>
          <w:bCs/>
        </w:rPr>
        <w:t xml:space="preserve"> В</w:t>
      </w:r>
      <w:proofErr w:type="gramEnd"/>
    </w:p>
    <w:p w:rsidR="00385CC1" w:rsidRPr="00314052" w:rsidRDefault="00385CC1" w:rsidP="00385CC1">
      <w:pPr>
        <w:numPr>
          <w:ilvl w:val="0"/>
          <w:numId w:val="1"/>
        </w:numPr>
        <w:spacing w:before="100" w:beforeAutospacing="1" w:after="100" w:afterAutospacing="1"/>
        <w:ind w:left="0"/>
      </w:pPr>
      <w:r w:rsidRPr="00314052">
        <w:t>Максимально допустимый постоянны</w:t>
      </w:r>
      <w:proofErr w:type="gramStart"/>
      <w:r w:rsidRPr="00314052">
        <w:t>й(</w:t>
      </w:r>
      <w:proofErr w:type="gramEnd"/>
      <w:r w:rsidRPr="00314052">
        <w:t xml:space="preserve">импульсный) ток коллектора </w:t>
      </w:r>
      <w:r w:rsidRPr="00314052">
        <w:rPr>
          <w:b/>
          <w:bCs/>
        </w:rPr>
        <w:t>15000 мА</w:t>
      </w:r>
    </w:p>
    <w:p w:rsidR="00385CC1" w:rsidRPr="00314052" w:rsidRDefault="00385CC1" w:rsidP="00385CC1">
      <w:pPr>
        <w:numPr>
          <w:ilvl w:val="0"/>
          <w:numId w:val="1"/>
        </w:numPr>
        <w:spacing w:before="100" w:beforeAutospacing="1" w:after="100" w:afterAutospacing="1"/>
        <w:ind w:left="0"/>
      </w:pPr>
      <w:r w:rsidRPr="00314052">
        <w:t xml:space="preserve">Максимально допустимая постоянная рассеиваемая мощность коллектора без </w:t>
      </w:r>
      <w:proofErr w:type="spellStart"/>
      <w:r w:rsidRPr="00314052">
        <w:t>теплоотвода</w:t>
      </w:r>
      <w:proofErr w:type="spellEnd"/>
      <w:r w:rsidRPr="00314052">
        <w:t xml:space="preserve"> (с </w:t>
      </w:r>
      <w:proofErr w:type="spellStart"/>
      <w:r w:rsidRPr="00314052">
        <w:t>теплоотводом</w:t>
      </w:r>
      <w:proofErr w:type="spellEnd"/>
      <w:r w:rsidRPr="00314052">
        <w:t xml:space="preserve">) </w:t>
      </w:r>
      <w:r w:rsidRPr="00314052">
        <w:rPr>
          <w:b/>
          <w:bCs/>
        </w:rPr>
        <w:t>(35) Вт</w:t>
      </w:r>
    </w:p>
    <w:p w:rsidR="00385CC1" w:rsidRPr="00314052" w:rsidRDefault="00385CC1" w:rsidP="00385CC1">
      <w:pPr>
        <w:numPr>
          <w:ilvl w:val="0"/>
          <w:numId w:val="1"/>
        </w:numPr>
        <w:spacing w:before="100" w:beforeAutospacing="1" w:after="100" w:afterAutospacing="1"/>
        <w:ind w:left="0"/>
      </w:pPr>
      <w:r w:rsidRPr="00314052">
        <w:t xml:space="preserve">Статический коэффициент передачи тока биполярного транзистора в схеме с общим эмиттером </w:t>
      </w:r>
      <w:r w:rsidRPr="00314052">
        <w:rPr>
          <w:b/>
          <w:bCs/>
        </w:rPr>
        <w:t>=&gt;20</w:t>
      </w:r>
    </w:p>
    <w:p w:rsidR="00385CC1" w:rsidRPr="00314052" w:rsidRDefault="00385CC1" w:rsidP="00385CC1">
      <w:pPr>
        <w:numPr>
          <w:ilvl w:val="0"/>
          <w:numId w:val="1"/>
        </w:numPr>
        <w:spacing w:before="100" w:beforeAutospacing="1" w:after="100" w:afterAutospacing="1"/>
        <w:ind w:left="0"/>
      </w:pPr>
      <w:r w:rsidRPr="00314052">
        <w:t xml:space="preserve">Обратный ток коллектора </w:t>
      </w:r>
      <w:r w:rsidRPr="00314052">
        <w:rPr>
          <w:b/>
          <w:bCs/>
        </w:rPr>
        <w:t>&lt;=3000 мкА</w:t>
      </w:r>
    </w:p>
    <w:p w:rsidR="00385CC1" w:rsidRPr="00314052" w:rsidRDefault="00385CC1" w:rsidP="00385CC1">
      <w:pPr>
        <w:numPr>
          <w:ilvl w:val="0"/>
          <w:numId w:val="1"/>
        </w:numPr>
        <w:spacing w:before="100" w:beforeAutospacing="1" w:after="100" w:afterAutospacing="1"/>
        <w:ind w:left="0"/>
      </w:pPr>
      <w:r w:rsidRPr="00314052">
        <w:t xml:space="preserve">Граничная частота коэффициента передачи тока в схеме с общим эмиттером </w:t>
      </w:r>
      <w:r w:rsidRPr="00314052">
        <w:rPr>
          <w:b/>
          <w:bCs/>
        </w:rPr>
        <w:t>=&gt;3 МГц</w:t>
      </w:r>
    </w:p>
    <w:p w:rsidR="00385CC1" w:rsidRPr="00385CC1" w:rsidRDefault="00385CC1" w:rsidP="00385CC1">
      <w:pPr>
        <w:numPr>
          <w:ilvl w:val="0"/>
          <w:numId w:val="1"/>
        </w:numPr>
        <w:spacing w:before="100" w:beforeAutospacing="1" w:after="100" w:afterAutospacing="1"/>
        <w:ind w:left="0"/>
      </w:pPr>
      <w:r w:rsidRPr="00314052">
        <w:t xml:space="preserve">Коэффициент шума биполярного транзистора </w:t>
      </w:r>
      <w:r w:rsidRPr="00314052">
        <w:rPr>
          <w:b/>
          <w:bCs/>
        </w:rPr>
        <w:t>&lt;1.5 дБ</w:t>
      </w:r>
    </w:p>
    <w:p w:rsidR="00385CC1" w:rsidRPr="00385CC1" w:rsidRDefault="00385CC1" w:rsidP="00385CC1">
      <w:pPr>
        <w:numPr>
          <w:ilvl w:val="0"/>
          <w:numId w:val="1"/>
        </w:numPr>
        <w:spacing w:before="100" w:beforeAutospacing="1" w:after="100" w:afterAutospacing="1"/>
        <w:ind w:left="0"/>
      </w:pPr>
      <w:r>
        <w:rPr>
          <w:b/>
          <w:bCs/>
        </w:rPr>
        <w:t xml:space="preserve">                            </w:t>
      </w:r>
    </w:p>
    <w:p w:rsidR="00385CC1" w:rsidRPr="00385CC1" w:rsidRDefault="00385CC1" w:rsidP="00385CC1">
      <w:pPr>
        <w:numPr>
          <w:ilvl w:val="0"/>
          <w:numId w:val="1"/>
        </w:numPr>
        <w:spacing w:before="100" w:beforeAutospacing="1" w:after="100" w:afterAutospacing="1"/>
        <w:ind w:left="0"/>
        <w:rPr>
          <w:sz w:val="32"/>
          <w:szCs w:val="32"/>
        </w:rPr>
      </w:pPr>
      <w:r>
        <w:rPr>
          <w:b/>
          <w:bCs/>
        </w:rPr>
        <w:t xml:space="preserve">                                                                                                      </w:t>
      </w:r>
      <w:r w:rsidRPr="00385CC1">
        <w:rPr>
          <w:b/>
          <w:bCs/>
          <w:sz w:val="32"/>
          <w:szCs w:val="32"/>
        </w:rPr>
        <w:t xml:space="preserve">Можно </w:t>
      </w:r>
      <w:r w:rsidR="004A4342">
        <w:rPr>
          <w:b/>
          <w:bCs/>
          <w:sz w:val="32"/>
          <w:szCs w:val="32"/>
        </w:rPr>
        <w:t xml:space="preserve">сделать </w:t>
      </w:r>
      <w:r w:rsidRPr="00385CC1">
        <w:rPr>
          <w:b/>
          <w:bCs/>
          <w:sz w:val="32"/>
          <w:szCs w:val="32"/>
        </w:rPr>
        <w:t>составной для замены КТ848А</w:t>
      </w:r>
      <w:r w:rsidR="00540D84">
        <w:rPr>
          <w:b/>
          <w:bCs/>
          <w:sz w:val="32"/>
          <w:szCs w:val="32"/>
        </w:rPr>
        <w:t>.</w:t>
      </w:r>
    </w:p>
    <w:p w:rsidR="00385CC1" w:rsidRPr="00314052" w:rsidRDefault="00385CC1" w:rsidP="00385CC1">
      <w:pPr>
        <w:numPr>
          <w:ilvl w:val="0"/>
          <w:numId w:val="1"/>
        </w:numPr>
        <w:spacing w:before="100" w:beforeAutospacing="1" w:after="100" w:afterAutospacing="1"/>
        <w:ind w:left="0"/>
      </w:pPr>
      <w:r>
        <w:rPr>
          <w:noProof/>
        </w:rPr>
        <w:drawing>
          <wp:inline distT="0" distB="0" distL="0" distR="0">
            <wp:extent cx="3019425" cy="2000250"/>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019425" cy="2000250"/>
                    </a:xfrm>
                    <a:prstGeom prst="rect">
                      <a:avLst/>
                    </a:prstGeom>
                    <a:noFill/>
                    <a:ln w="9525">
                      <a:noFill/>
                      <a:miter lim="800000"/>
                      <a:headEnd/>
                      <a:tailEnd/>
                    </a:ln>
                  </pic:spPr>
                </pic:pic>
              </a:graphicData>
            </a:graphic>
          </wp:inline>
        </w:drawing>
      </w:r>
    </w:p>
    <w:p w:rsidR="00D7739C" w:rsidRPr="00D7739C" w:rsidRDefault="00D7739C" w:rsidP="00E405F5">
      <w:pPr>
        <w:autoSpaceDE w:val="0"/>
        <w:autoSpaceDN w:val="0"/>
        <w:adjustRightInd w:val="0"/>
        <w:rPr>
          <w:rFonts w:asciiTheme="minorHAnsi" w:hAnsiTheme="minorHAnsi"/>
          <w:b/>
          <w:sz w:val="32"/>
          <w:szCs w:val="32"/>
        </w:rPr>
      </w:pPr>
    </w:p>
    <w:p w:rsidR="006A2248" w:rsidRPr="006A2248" w:rsidRDefault="006A2248" w:rsidP="006A2248">
      <w:pPr>
        <w:spacing w:before="100" w:beforeAutospacing="1" w:after="100" w:afterAutospacing="1"/>
        <w:rPr>
          <w:sz w:val="28"/>
          <w:szCs w:val="28"/>
        </w:rPr>
      </w:pPr>
      <w:r w:rsidRPr="006A2248">
        <w:rPr>
          <w:sz w:val="28"/>
          <w:szCs w:val="28"/>
        </w:rPr>
        <w:t xml:space="preserve">Микросхемы могут применяться любые: 155, 133, 156 и других серий. Не рекомендуется применение микросхем на основе МОП </w:t>
      </w:r>
      <w:proofErr w:type="gramStart"/>
      <w:r w:rsidRPr="006A2248">
        <w:rPr>
          <w:sz w:val="28"/>
          <w:szCs w:val="28"/>
        </w:rPr>
        <w:t>-с</w:t>
      </w:r>
      <w:proofErr w:type="gramEnd"/>
      <w:r w:rsidRPr="006A2248">
        <w:rPr>
          <w:sz w:val="28"/>
          <w:szCs w:val="28"/>
        </w:rPr>
        <w:t>труктур, так как они более подвержены влиянию наводок от работы мощного ключевого каскада.</w:t>
      </w:r>
    </w:p>
    <w:p w:rsidR="006A2248" w:rsidRPr="006A2248" w:rsidRDefault="006A2248" w:rsidP="006A2248">
      <w:pPr>
        <w:spacing w:before="100" w:beforeAutospacing="1" w:after="100" w:afterAutospacing="1"/>
        <w:rPr>
          <w:sz w:val="28"/>
          <w:szCs w:val="28"/>
        </w:rPr>
      </w:pPr>
      <w:r w:rsidRPr="006A2248">
        <w:rPr>
          <w:sz w:val="28"/>
          <w:szCs w:val="28"/>
        </w:rPr>
        <w:t>Ключевой транзистор Т3 обязательно устанавливается на радиаторе площадью не менее 200 см</w:t>
      </w:r>
      <w:proofErr w:type="gramStart"/>
      <w:r w:rsidRPr="006A2248">
        <w:rPr>
          <w:sz w:val="28"/>
          <w:szCs w:val="28"/>
        </w:rPr>
        <w:t>2</w:t>
      </w:r>
      <w:proofErr w:type="gramEnd"/>
      <w:r w:rsidRPr="006A2248">
        <w:rPr>
          <w:sz w:val="28"/>
          <w:szCs w:val="28"/>
        </w:rPr>
        <w:t>. Для транзистора Т</w:t>
      </w:r>
      <w:proofErr w:type="gramStart"/>
      <w:r w:rsidRPr="006A2248">
        <w:rPr>
          <w:sz w:val="28"/>
          <w:szCs w:val="28"/>
        </w:rPr>
        <w:t>2</w:t>
      </w:r>
      <w:proofErr w:type="gramEnd"/>
      <w:r w:rsidRPr="006A2248">
        <w:rPr>
          <w:sz w:val="28"/>
          <w:szCs w:val="28"/>
        </w:rPr>
        <w:t xml:space="preserve"> применяется</w:t>
      </w:r>
    </w:p>
    <w:p w:rsidR="006A2248" w:rsidRPr="006A2248" w:rsidRDefault="006A2248" w:rsidP="006A2248">
      <w:pPr>
        <w:spacing w:before="100" w:beforeAutospacing="1" w:after="100" w:afterAutospacing="1"/>
        <w:rPr>
          <w:sz w:val="28"/>
          <w:szCs w:val="28"/>
        </w:rPr>
      </w:pPr>
      <w:r w:rsidRPr="006A2248">
        <w:rPr>
          <w:sz w:val="28"/>
          <w:szCs w:val="28"/>
        </w:rPr>
        <w:t>радиатор площадью не менее 50 см</w:t>
      </w:r>
      <w:proofErr w:type="gramStart"/>
      <w:r w:rsidRPr="006A2248">
        <w:rPr>
          <w:sz w:val="28"/>
          <w:szCs w:val="28"/>
        </w:rPr>
        <w:t>2</w:t>
      </w:r>
      <w:proofErr w:type="gramEnd"/>
      <w:r w:rsidRPr="006A2248">
        <w:rPr>
          <w:sz w:val="28"/>
          <w:szCs w:val="28"/>
        </w:rPr>
        <w:t>. Из соображений безопасности в качестве радиаторов не следует использовать металлический корпус устройства.</w:t>
      </w:r>
    </w:p>
    <w:p w:rsidR="006C5BF3" w:rsidRDefault="006A2248" w:rsidP="006A2248">
      <w:pPr>
        <w:spacing w:before="100" w:beforeAutospacing="1" w:after="100" w:afterAutospacing="1"/>
        <w:rPr>
          <w:color w:val="FF0000"/>
          <w:sz w:val="28"/>
          <w:szCs w:val="28"/>
        </w:rPr>
      </w:pPr>
      <w:r w:rsidRPr="006A2248">
        <w:rPr>
          <w:sz w:val="28"/>
          <w:szCs w:val="28"/>
        </w:rPr>
        <w:t>На</w:t>
      </w:r>
      <w:r w:rsidR="000E78A1">
        <w:rPr>
          <w:sz w:val="28"/>
          <w:szCs w:val="28"/>
        </w:rPr>
        <w:t>копительный конденсатор С</w:t>
      </w:r>
      <w:proofErr w:type="gramStart"/>
      <w:r w:rsidR="000E78A1">
        <w:rPr>
          <w:sz w:val="28"/>
          <w:szCs w:val="28"/>
        </w:rPr>
        <w:t>2</w:t>
      </w:r>
      <w:proofErr w:type="gramEnd"/>
      <w:r w:rsidR="000E78A1">
        <w:rPr>
          <w:sz w:val="28"/>
          <w:szCs w:val="28"/>
        </w:rPr>
        <w:t xml:space="preserve"> </w:t>
      </w:r>
      <w:r w:rsidR="000E78A1">
        <w:rPr>
          <w:color w:val="FF0000"/>
          <w:sz w:val="28"/>
          <w:szCs w:val="28"/>
        </w:rPr>
        <w:t>должен</w:t>
      </w:r>
      <w:r w:rsidRPr="006A2248">
        <w:rPr>
          <w:sz w:val="28"/>
          <w:szCs w:val="28"/>
        </w:rPr>
        <w:t xml:space="preserve"> быть только неполярным. Применение электролитического конденсатора не допускается. Конденсатор должен быть рассчитан на напряжение не менее 400В</w:t>
      </w:r>
      <w:proofErr w:type="gramStart"/>
      <w:r w:rsidRPr="006A2248">
        <w:rPr>
          <w:sz w:val="28"/>
          <w:szCs w:val="28"/>
        </w:rPr>
        <w:t>.</w:t>
      </w:r>
      <w:r>
        <w:rPr>
          <w:color w:val="FF0000"/>
          <w:sz w:val="28"/>
          <w:szCs w:val="28"/>
        </w:rPr>
        <w:t>(</w:t>
      </w:r>
      <w:proofErr w:type="gramEnd"/>
      <w:r>
        <w:rPr>
          <w:color w:val="FF0000"/>
          <w:sz w:val="28"/>
          <w:szCs w:val="28"/>
        </w:rPr>
        <w:t>ищите конденсаторы типа МБГВ</w:t>
      </w:r>
      <w:r w:rsidR="007548D7">
        <w:rPr>
          <w:color w:val="FF0000"/>
          <w:sz w:val="28"/>
          <w:szCs w:val="28"/>
        </w:rPr>
        <w:t xml:space="preserve"> от 500 до 1000В 60,100,130,160,200 мкФ. Т.к. мощность 400В считаю недостаточной, работает в предельном режиме.</w:t>
      </w:r>
      <w:r w:rsidR="000E78A1">
        <w:rPr>
          <w:color w:val="FF0000"/>
          <w:sz w:val="28"/>
          <w:szCs w:val="28"/>
        </w:rPr>
        <w:t xml:space="preserve"> Берите не менее 500</w:t>
      </w:r>
      <w:r w:rsidR="00B670CE">
        <w:rPr>
          <w:color w:val="FF0000"/>
          <w:sz w:val="28"/>
          <w:szCs w:val="28"/>
        </w:rPr>
        <w:t>В.</w:t>
      </w:r>
      <w:r w:rsidR="00385CC1">
        <w:rPr>
          <w:color w:val="FF0000"/>
          <w:sz w:val="28"/>
          <w:szCs w:val="28"/>
        </w:rPr>
        <w:t xml:space="preserve"> Или </w:t>
      </w:r>
      <w:r w:rsidR="00385CC1" w:rsidRPr="00385CC1">
        <w:rPr>
          <w:rFonts w:ascii="Arial-BoldMT" w:eastAsiaTheme="minorHAnsi" w:hAnsi="Arial-BoldMT" w:cs="Arial-BoldMT"/>
          <w:b/>
          <w:bCs/>
          <w:lang w:eastAsia="en-US"/>
        </w:rPr>
        <w:t xml:space="preserve"> </w:t>
      </w:r>
      <w:r w:rsidR="00385CC1">
        <w:rPr>
          <w:rFonts w:ascii="Arial-BoldMT" w:eastAsiaTheme="minorHAnsi" w:hAnsi="Arial-BoldMT" w:cs="Arial-BoldMT"/>
          <w:b/>
          <w:bCs/>
          <w:lang w:eastAsia="en-US"/>
        </w:rPr>
        <w:t>Конденсатор МБГВ – 500</w:t>
      </w:r>
      <w:proofErr w:type="gramStart"/>
      <w:r w:rsidR="00385CC1">
        <w:rPr>
          <w:rFonts w:ascii="Arial-BoldMT" w:eastAsiaTheme="minorHAnsi" w:hAnsi="Arial-BoldMT" w:cs="Arial-BoldMT"/>
          <w:b/>
          <w:bCs/>
          <w:lang w:eastAsia="en-US"/>
        </w:rPr>
        <w:t xml:space="preserve"> В</w:t>
      </w:r>
      <w:proofErr w:type="gramEnd"/>
      <w:r w:rsidR="00385CC1">
        <w:rPr>
          <w:rFonts w:ascii="Arial-BoldMT" w:eastAsiaTheme="minorHAnsi" w:hAnsi="Arial-BoldMT" w:cs="Arial-BoldMT"/>
          <w:b/>
          <w:bCs/>
          <w:lang w:eastAsia="en-US"/>
        </w:rPr>
        <w:t xml:space="preserve"> – 160 мкФ - ± 10% - АДПК. 673613.000 ТУ</w:t>
      </w:r>
      <w:r w:rsidR="00385CC1">
        <w:rPr>
          <w:rFonts w:ascii="Tahoma" w:eastAsiaTheme="minorHAnsi" w:hAnsi="Tahoma" w:cs="Tahoma"/>
          <w:sz w:val="20"/>
          <w:szCs w:val="20"/>
          <w:lang w:eastAsia="en-US"/>
        </w:rPr>
        <w:t xml:space="preserve"> производятся г. Новая Ладога, Ленинградской области.</w:t>
      </w:r>
    </w:p>
    <w:p w:rsidR="006A2248" w:rsidRPr="006A2248" w:rsidRDefault="00B670CE" w:rsidP="006A2248">
      <w:pPr>
        <w:spacing w:before="100" w:beforeAutospacing="1" w:after="100" w:afterAutospacing="1"/>
        <w:rPr>
          <w:color w:val="FF0000"/>
          <w:sz w:val="28"/>
          <w:szCs w:val="28"/>
        </w:rPr>
      </w:pPr>
      <w:r>
        <w:rPr>
          <w:color w:val="FF0000"/>
          <w:sz w:val="28"/>
          <w:szCs w:val="28"/>
        </w:rPr>
        <w:t xml:space="preserve"> </w:t>
      </w:r>
      <w:r w:rsidR="007548D7">
        <w:rPr>
          <w:color w:val="FF0000"/>
          <w:sz w:val="28"/>
          <w:szCs w:val="28"/>
        </w:rPr>
        <w:t xml:space="preserve"> </w:t>
      </w:r>
      <w:r>
        <w:rPr>
          <w:noProof/>
          <w:color w:val="FF0000"/>
          <w:sz w:val="28"/>
          <w:szCs w:val="28"/>
        </w:rPr>
        <w:drawing>
          <wp:inline distT="0" distB="0" distL="0" distR="0">
            <wp:extent cx="2143125" cy="3676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143125" cy="3676650"/>
                    </a:xfrm>
                    <a:prstGeom prst="rect">
                      <a:avLst/>
                    </a:prstGeom>
                    <a:noFill/>
                    <a:ln w="9525">
                      <a:noFill/>
                      <a:miter lim="800000"/>
                      <a:headEnd/>
                      <a:tailEnd/>
                    </a:ln>
                  </pic:spPr>
                </pic:pic>
              </a:graphicData>
            </a:graphic>
          </wp:inline>
        </w:drawing>
      </w:r>
      <w:r w:rsidR="006C5BF3">
        <w:rPr>
          <w:color w:val="FF0000"/>
          <w:sz w:val="28"/>
          <w:szCs w:val="28"/>
        </w:rPr>
        <w:t xml:space="preserve">Так конденсатор МБГВ 200мкФ </w:t>
      </w:r>
      <w:proofErr w:type="spellStart"/>
      <w:r w:rsidR="006C5BF3">
        <w:rPr>
          <w:color w:val="FF0000"/>
          <w:sz w:val="28"/>
          <w:szCs w:val="28"/>
        </w:rPr>
        <w:t>х</w:t>
      </w:r>
      <w:proofErr w:type="spellEnd"/>
      <w:r w:rsidR="006C5BF3">
        <w:rPr>
          <w:color w:val="FF0000"/>
          <w:sz w:val="28"/>
          <w:szCs w:val="28"/>
        </w:rPr>
        <w:t xml:space="preserve"> 1000В будет давать примерную мощность 800Вт,</w:t>
      </w:r>
      <w:r w:rsidR="00124856">
        <w:rPr>
          <w:color w:val="FF0000"/>
          <w:sz w:val="28"/>
          <w:szCs w:val="28"/>
        </w:rPr>
        <w:t xml:space="preserve"> </w:t>
      </w:r>
      <w:r w:rsidR="006C5BF3">
        <w:rPr>
          <w:color w:val="FF0000"/>
          <w:sz w:val="28"/>
          <w:szCs w:val="28"/>
        </w:rPr>
        <w:t>если конечно не хотите делать наборы из конденсаторов.</w:t>
      </w:r>
      <w:r w:rsidR="00124856">
        <w:rPr>
          <w:color w:val="FF0000"/>
          <w:sz w:val="28"/>
          <w:szCs w:val="28"/>
        </w:rPr>
        <w:t xml:space="preserve"> </w:t>
      </w:r>
      <w:proofErr w:type="gramStart"/>
      <w:r w:rsidR="00124856">
        <w:rPr>
          <w:color w:val="FF0000"/>
          <w:sz w:val="28"/>
          <w:szCs w:val="28"/>
        </w:rPr>
        <w:t>Цена</w:t>
      </w:r>
      <w:proofErr w:type="gramEnd"/>
      <w:r w:rsidR="00124856">
        <w:rPr>
          <w:color w:val="FF0000"/>
          <w:sz w:val="28"/>
          <w:szCs w:val="28"/>
        </w:rPr>
        <w:t xml:space="preserve"> правда кусается, но это идеал. Второй вариант МБГВ 500В – 160мкФ.</w:t>
      </w:r>
    </w:p>
    <w:p w:rsidR="00E429A3" w:rsidRPr="00E429A3" w:rsidRDefault="006A2248" w:rsidP="006A2248">
      <w:pPr>
        <w:spacing w:before="100" w:beforeAutospacing="1" w:after="100" w:afterAutospacing="1"/>
        <w:rPr>
          <w:sz w:val="28"/>
          <w:szCs w:val="28"/>
        </w:rPr>
      </w:pPr>
      <w:r w:rsidRPr="006A2248">
        <w:rPr>
          <w:sz w:val="28"/>
          <w:szCs w:val="28"/>
        </w:rPr>
        <w:t>Резисторы: R</w:t>
      </w:r>
      <w:r w:rsidR="00B670CE">
        <w:rPr>
          <w:sz w:val="28"/>
          <w:szCs w:val="28"/>
        </w:rPr>
        <w:t>1 – R4, R15 типа МЛТ-2; R18</w:t>
      </w:r>
      <w:r w:rsidRPr="006A2248">
        <w:rPr>
          <w:sz w:val="28"/>
          <w:szCs w:val="28"/>
        </w:rPr>
        <w:t xml:space="preserve"> - проволочные мощностью не менее 10 Вт</w:t>
      </w:r>
      <w:r w:rsidR="00B670CE">
        <w:rPr>
          <w:sz w:val="28"/>
          <w:szCs w:val="28"/>
        </w:rPr>
        <w:t xml:space="preserve">, </w:t>
      </w:r>
      <w:r w:rsidR="00B670CE">
        <w:rPr>
          <w:color w:val="FF0000"/>
          <w:sz w:val="28"/>
          <w:szCs w:val="28"/>
          <w:lang w:val="en-US"/>
        </w:rPr>
        <w:t>R</w:t>
      </w:r>
      <w:r w:rsidR="00B670CE" w:rsidRPr="00B670CE">
        <w:rPr>
          <w:color w:val="FF0000"/>
          <w:sz w:val="28"/>
          <w:szCs w:val="28"/>
        </w:rPr>
        <w:t xml:space="preserve">19 </w:t>
      </w:r>
      <w:r w:rsidR="00B670CE">
        <w:rPr>
          <w:color w:val="FF0000"/>
          <w:sz w:val="28"/>
          <w:szCs w:val="28"/>
        </w:rPr>
        <w:t>–</w:t>
      </w:r>
      <w:r w:rsidR="00B670CE" w:rsidRPr="00B670CE">
        <w:rPr>
          <w:color w:val="FF0000"/>
          <w:sz w:val="28"/>
          <w:szCs w:val="28"/>
        </w:rPr>
        <w:t xml:space="preserve"> </w:t>
      </w:r>
      <w:r w:rsidR="00E429A3">
        <w:rPr>
          <w:color w:val="FF0000"/>
          <w:sz w:val="28"/>
          <w:szCs w:val="28"/>
        </w:rPr>
        <w:t>проволочный не менее 25</w:t>
      </w:r>
      <w:r w:rsidR="00B670CE">
        <w:rPr>
          <w:color w:val="FF0000"/>
          <w:sz w:val="28"/>
          <w:szCs w:val="28"/>
        </w:rPr>
        <w:t>Вт</w:t>
      </w:r>
      <w:r w:rsidR="00E429A3">
        <w:rPr>
          <w:color w:val="FF0000"/>
          <w:sz w:val="28"/>
          <w:szCs w:val="28"/>
        </w:rPr>
        <w:t xml:space="preserve"> </w:t>
      </w:r>
      <w:r w:rsidR="00E429A3">
        <w:rPr>
          <w:sz w:val="28"/>
          <w:szCs w:val="28"/>
        </w:rPr>
        <w:t>типа ПЭВ-25</w:t>
      </w:r>
    </w:p>
    <w:p w:rsidR="006A2248" w:rsidRPr="006A2248" w:rsidRDefault="00E429A3" w:rsidP="006A2248">
      <w:pPr>
        <w:spacing w:before="100" w:beforeAutospacing="1" w:after="100" w:afterAutospacing="1"/>
        <w:rPr>
          <w:sz w:val="28"/>
          <w:szCs w:val="28"/>
        </w:rPr>
      </w:pPr>
      <w:r>
        <w:rPr>
          <w:noProof/>
        </w:rPr>
        <w:drawing>
          <wp:inline distT="0" distB="0" distL="0" distR="0">
            <wp:extent cx="3038475" cy="1504950"/>
            <wp:effectExtent l="19050" t="0" r="9525" b="0"/>
            <wp:docPr id="8" name="Рисунок 5" descr="&amp;Kcy;&amp;acy;&amp;rcy;&amp;tcy;&amp;icy;&amp;ncy;&amp;kcy;&amp;icy; &amp;pcy;&amp;ocy; &amp;zcy;&amp;acy;&amp;pcy;&amp;rcy;&amp;ocy;&amp;scy;&amp;ucy; &amp;pcy;&amp;rcy;&amp;ocy;&amp;vcy;&amp;ocy;&amp;lcy;&amp;ocy;&amp;chcy;&amp;ncy;&amp;ycy;&amp;jcy; &amp;rcy;&amp;iecy;&amp;zcy;&amp;icy;&amp;scy;&amp;tcy;&amp;o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Kcy;&amp;acy;&amp;rcy;&amp;tcy;&amp;icy;&amp;ncy;&amp;kcy;&amp;icy; &amp;pcy;&amp;ocy; &amp;zcy;&amp;acy;&amp;pcy;&amp;rcy;&amp;ocy;&amp;scy;&amp;ucy; &amp;pcy;&amp;rcy;&amp;ocy;&amp;vcy;&amp;ocy;&amp;lcy;&amp;ocy;&amp;chcy;&amp;ncy;&amp;ycy;&amp;jcy; &amp;rcy;&amp;iecy;&amp;zcy;&amp;icy;&amp;scy;&amp;tcy;&amp;ocy;&amp;rcy;"/>
                    <pic:cNvPicPr>
                      <a:picLocks noChangeAspect="1" noChangeArrowheads="1"/>
                    </pic:cNvPicPr>
                  </pic:nvPicPr>
                  <pic:blipFill>
                    <a:blip r:embed="rId16" cstate="print"/>
                    <a:srcRect/>
                    <a:stretch>
                      <a:fillRect/>
                    </a:stretch>
                  </pic:blipFill>
                  <pic:spPr bwMode="auto">
                    <a:xfrm>
                      <a:off x="0" y="0"/>
                      <a:ext cx="3038475" cy="1504950"/>
                    </a:xfrm>
                    <a:prstGeom prst="rect">
                      <a:avLst/>
                    </a:prstGeom>
                    <a:noFill/>
                    <a:ln w="9525">
                      <a:noFill/>
                      <a:miter lim="800000"/>
                      <a:headEnd/>
                      <a:tailEnd/>
                    </a:ln>
                  </pic:spPr>
                </pic:pic>
              </a:graphicData>
            </a:graphic>
          </wp:inline>
        </w:drawing>
      </w:r>
      <w:r w:rsidR="00B670CE">
        <w:rPr>
          <w:color w:val="FF0000"/>
          <w:sz w:val="28"/>
          <w:szCs w:val="28"/>
        </w:rPr>
        <w:t xml:space="preserve"> </w:t>
      </w:r>
      <w:r w:rsidR="006A2248" w:rsidRPr="006A2248">
        <w:rPr>
          <w:sz w:val="28"/>
          <w:szCs w:val="28"/>
        </w:rPr>
        <w:t>; остальные резисторы типа МЛТ-0.25.</w:t>
      </w:r>
    </w:p>
    <w:p w:rsidR="006A2248" w:rsidRDefault="006A2248" w:rsidP="006A2248">
      <w:pPr>
        <w:spacing w:before="100" w:beforeAutospacing="1" w:after="100" w:afterAutospacing="1"/>
        <w:rPr>
          <w:sz w:val="28"/>
          <w:szCs w:val="28"/>
        </w:rPr>
      </w:pPr>
      <w:r w:rsidRPr="006A2248">
        <w:rPr>
          <w:sz w:val="28"/>
          <w:szCs w:val="28"/>
        </w:rPr>
        <w:t>Трансформатор Tr1 – любой мощностью около 100 Вт с двумя раздельными вторичными обмотками. Напряжение обмотки 2 должно быть 24 - 26</w:t>
      </w:r>
      <w:proofErr w:type="gramStart"/>
      <w:r w:rsidRPr="006A2248">
        <w:rPr>
          <w:sz w:val="28"/>
          <w:szCs w:val="28"/>
        </w:rPr>
        <w:t xml:space="preserve"> В</w:t>
      </w:r>
      <w:proofErr w:type="gramEnd"/>
      <w:r w:rsidRPr="006A2248">
        <w:rPr>
          <w:sz w:val="28"/>
          <w:szCs w:val="28"/>
        </w:rPr>
        <w:t>, напряжение обмотки 3 должно быть 4 - 5 В. Главное требование – обмотка 2 должна быть рассчитана на ток 2 – 3 А. Обмотка 3 маломощная, ток потребления от нее составит не более 50 мА.</w:t>
      </w:r>
    </w:p>
    <w:p w:rsidR="00E31B5A" w:rsidRDefault="000968BD" w:rsidP="006A2248">
      <w:pPr>
        <w:spacing w:before="100" w:beforeAutospacing="1" w:after="100" w:afterAutospacing="1"/>
        <w:rPr>
          <w:color w:val="FF0000"/>
          <w:sz w:val="28"/>
          <w:szCs w:val="28"/>
        </w:rPr>
      </w:pPr>
      <w:r>
        <w:rPr>
          <w:noProof/>
          <w:sz w:val="28"/>
          <w:szCs w:val="28"/>
        </w:rPr>
        <w:drawing>
          <wp:inline distT="0" distB="0" distL="0" distR="0">
            <wp:extent cx="1219200" cy="12192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rPr>
          <w:color w:val="FF0000"/>
          <w:sz w:val="28"/>
          <w:szCs w:val="28"/>
        </w:rPr>
        <w:t xml:space="preserve">Трансформатор если нет </w:t>
      </w:r>
      <w:proofErr w:type="gramStart"/>
      <w:r>
        <w:rPr>
          <w:color w:val="FF0000"/>
          <w:sz w:val="28"/>
          <w:szCs w:val="28"/>
        </w:rPr>
        <w:t>нужного</w:t>
      </w:r>
      <w:proofErr w:type="gramEnd"/>
      <w:r>
        <w:rPr>
          <w:color w:val="FF0000"/>
          <w:sz w:val="28"/>
          <w:szCs w:val="28"/>
        </w:rPr>
        <w:t xml:space="preserve">, брал такой который можно перемотать. Медным проводом не менее 1,5мм наматывал с подключаемой нагрузкой лампочкой 36В на 100В, </w:t>
      </w:r>
      <w:r w:rsidRPr="00E31B5A">
        <w:rPr>
          <w:color w:val="FF0000"/>
          <w:sz w:val="28"/>
          <w:szCs w:val="28"/>
        </w:rPr>
        <w:t>смотря на показание</w:t>
      </w:r>
      <w:r w:rsidR="00E31B5A" w:rsidRPr="00E31B5A">
        <w:rPr>
          <w:color w:val="FF0000"/>
          <w:sz w:val="28"/>
          <w:szCs w:val="28"/>
        </w:rPr>
        <w:t xml:space="preserve"> </w:t>
      </w:r>
      <w:proofErr w:type="gramStart"/>
      <w:r w:rsidR="00E31B5A" w:rsidRPr="00E31B5A">
        <w:rPr>
          <w:color w:val="FF0000"/>
          <w:sz w:val="28"/>
          <w:szCs w:val="28"/>
        </w:rPr>
        <w:t>вольтметра</w:t>
      </w:r>
      <w:proofErr w:type="gramEnd"/>
      <w:r w:rsidR="00E31B5A" w:rsidRPr="00E31B5A">
        <w:rPr>
          <w:color w:val="FF0000"/>
          <w:sz w:val="28"/>
          <w:szCs w:val="28"/>
        </w:rPr>
        <w:t xml:space="preserve"> доба</w:t>
      </w:r>
      <w:r w:rsidRPr="00E31B5A">
        <w:rPr>
          <w:color w:val="FF0000"/>
          <w:sz w:val="28"/>
          <w:szCs w:val="28"/>
        </w:rPr>
        <w:t>вляем или убавляем кол-во витков.</w:t>
      </w:r>
    </w:p>
    <w:p w:rsidR="00E31B5A" w:rsidRDefault="00E31B5A" w:rsidP="006A2248">
      <w:pPr>
        <w:spacing w:before="100" w:beforeAutospacing="1" w:after="100" w:afterAutospacing="1"/>
        <w:rPr>
          <w:color w:val="FF0000"/>
          <w:sz w:val="28"/>
          <w:szCs w:val="28"/>
          <w:lang w:val="en-US"/>
        </w:rPr>
      </w:pPr>
      <w:r w:rsidRPr="00E31B5A">
        <w:rPr>
          <w:color w:val="FF0000"/>
          <w:sz w:val="28"/>
          <w:szCs w:val="28"/>
        </w:rPr>
        <w:t>В моём случае получилась мощность 37В на 2,4 ампера</w:t>
      </w:r>
      <w:r>
        <w:rPr>
          <w:color w:val="FF0000"/>
          <w:sz w:val="28"/>
          <w:szCs w:val="28"/>
        </w:rPr>
        <w:t xml:space="preserve">, </w:t>
      </w:r>
      <w:proofErr w:type="gramStart"/>
      <w:r>
        <w:rPr>
          <w:color w:val="FF0000"/>
          <w:sz w:val="28"/>
          <w:szCs w:val="28"/>
        </w:rPr>
        <w:t>при</w:t>
      </w:r>
      <w:proofErr w:type="gramEnd"/>
      <w:r>
        <w:rPr>
          <w:color w:val="FF0000"/>
          <w:sz w:val="28"/>
          <w:szCs w:val="28"/>
        </w:rPr>
        <w:t xml:space="preserve"> подключённой лампочкой на 36В.</w:t>
      </w:r>
      <w:r w:rsidR="00D6549F">
        <w:rPr>
          <w:color w:val="FF0000"/>
          <w:sz w:val="28"/>
          <w:szCs w:val="28"/>
        </w:rPr>
        <w:t xml:space="preserve"> </w:t>
      </w:r>
      <w:r w:rsidR="0017169D">
        <w:rPr>
          <w:color w:val="FF0000"/>
          <w:sz w:val="28"/>
          <w:szCs w:val="28"/>
        </w:rPr>
        <w:t xml:space="preserve">Что дало практически холодным выходной транзистор. </w:t>
      </w:r>
      <w:proofErr w:type="gramStart"/>
      <w:r>
        <w:rPr>
          <w:color w:val="FF0000"/>
          <w:sz w:val="28"/>
          <w:szCs w:val="28"/>
        </w:rPr>
        <w:t>Учтите</w:t>
      </w:r>
      <w:proofErr w:type="gramEnd"/>
      <w:r>
        <w:rPr>
          <w:color w:val="FF0000"/>
          <w:sz w:val="28"/>
          <w:szCs w:val="28"/>
        </w:rPr>
        <w:t xml:space="preserve"> </w:t>
      </w:r>
      <w:r w:rsidR="0017169D">
        <w:rPr>
          <w:color w:val="FF0000"/>
          <w:sz w:val="28"/>
          <w:szCs w:val="28"/>
        </w:rPr>
        <w:t>что добавление сверху ещё обмот</w:t>
      </w:r>
      <w:r>
        <w:rPr>
          <w:color w:val="FF0000"/>
          <w:sz w:val="28"/>
          <w:szCs w:val="28"/>
        </w:rPr>
        <w:t>к</w:t>
      </w:r>
      <w:r w:rsidR="00D6549F">
        <w:rPr>
          <w:color w:val="FF0000"/>
          <w:sz w:val="28"/>
          <w:szCs w:val="28"/>
        </w:rPr>
        <w:t>и</w:t>
      </w:r>
      <w:r>
        <w:rPr>
          <w:color w:val="FF0000"/>
          <w:sz w:val="28"/>
          <w:szCs w:val="28"/>
        </w:rPr>
        <w:t xml:space="preserve"> увеличит</w:t>
      </w:r>
      <w:r w:rsidR="00D6549F">
        <w:rPr>
          <w:color w:val="FF0000"/>
          <w:sz w:val="28"/>
          <w:szCs w:val="28"/>
        </w:rPr>
        <w:t>ся</w:t>
      </w:r>
      <w:r>
        <w:rPr>
          <w:color w:val="FF0000"/>
          <w:sz w:val="28"/>
          <w:szCs w:val="28"/>
        </w:rPr>
        <w:t xml:space="preserve"> напряжение на первичной обмотке.</w:t>
      </w:r>
      <w:r w:rsidR="00D6549F">
        <w:rPr>
          <w:color w:val="FF0000"/>
          <w:sz w:val="28"/>
          <w:szCs w:val="28"/>
        </w:rPr>
        <w:t xml:space="preserve"> </w:t>
      </w:r>
      <w:r>
        <w:rPr>
          <w:color w:val="FF0000"/>
          <w:sz w:val="28"/>
          <w:szCs w:val="28"/>
        </w:rPr>
        <w:t xml:space="preserve">Поэтому делайте на выходе где-то </w:t>
      </w:r>
      <w:r w:rsidR="00B20E9D">
        <w:rPr>
          <w:color w:val="FF0000"/>
          <w:sz w:val="28"/>
          <w:szCs w:val="28"/>
        </w:rPr>
        <w:t>33В</w:t>
      </w:r>
      <w:proofErr w:type="gramStart"/>
      <w:r w:rsidR="00B20E9D">
        <w:rPr>
          <w:color w:val="FF0000"/>
          <w:sz w:val="28"/>
          <w:szCs w:val="28"/>
        </w:rPr>
        <w:t>,в</w:t>
      </w:r>
      <w:proofErr w:type="gramEnd"/>
      <w:r w:rsidR="00B20E9D">
        <w:rPr>
          <w:color w:val="FF0000"/>
          <w:sz w:val="28"/>
          <w:szCs w:val="28"/>
        </w:rPr>
        <w:t xml:space="preserve"> этом случае хватит.</w:t>
      </w:r>
    </w:p>
    <w:p w:rsidR="00E9431F" w:rsidRPr="00E9431F" w:rsidRDefault="00E9431F" w:rsidP="006A2248">
      <w:pPr>
        <w:spacing w:before="100" w:beforeAutospacing="1" w:after="100" w:afterAutospacing="1"/>
        <w:rPr>
          <w:color w:val="FF0000"/>
          <w:sz w:val="28"/>
          <w:szCs w:val="28"/>
        </w:rPr>
      </w:pPr>
      <w:r>
        <w:rPr>
          <w:color w:val="FF0000"/>
          <w:sz w:val="28"/>
          <w:szCs w:val="28"/>
        </w:rPr>
        <w:t>Предпочтительно все разъёмы применять винтовые, не раз убедитесь в правдивости этого.</w:t>
      </w:r>
    </w:p>
    <w:p w:rsidR="006A2248" w:rsidRPr="00E31B5A" w:rsidRDefault="006A2248" w:rsidP="006A2248">
      <w:pPr>
        <w:spacing w:before="100" w:beforeAutospacing="1" w:after="100" w:afterAutospacing="1"/>
        <w:rPr>
          <w:color w:val="FF0000"/>
          <w:sz w:val="28"/>
          <w:szCs w:val="28"/>
        </w:rPr>
      </w:pPr>
      <w:r w:rsidRPr="006A2248">
        <w:rPr>
          <w:sz w:val="28"/>
          <w:szCs w:val="28"/>
        </w:rPr>
        <w:t>Устройство в целом собирают в каком-либо корпусе. Очень удобно (особенно в целях конспирации) использовать для этого корпус от бытового стабилизатора напряжения, которые в недалеком прошлом широко использовались для питания ламповых телевизоров.</w:t>
      </w:r>
    </w:p>
    <w:p w:rsidR="00540D84" w:rsidRDefault="00E31B5A" w:rsidP="006A2248">
      <w:pPr>
        <w:spacing w:before="100" w:beforeAutospacing="1" w:after="100" w:afterAutospacing="1"/>
        <w:rPr>
          <w:b/>
          <w:sz w:val="32"/>
          <w:szCs w:val="32"/>
        </w:rPr>
      </w:pPr>
      <w:r w:rsidRPr="00E31B5A">
        <w:rPr>
          <w:b/>
          <w:sz w:val="32"/>
          <w:szCs w:val="32"/>
        </w:rPr>
        <w:t xml:space="preserve">                                                                                                     </w:t>
      </w:r>
      <w:r w:rsidR="00540D84">
        <w:rPr>
          <w:b/>
          <w:sz w:val="32"/>
          <w:szCs w:val="32"/>
        </w:rPr>
        <w:t xml:space="preserve">   </w:t>
      </w:r>
    </w:p>
    <w:p w:rsidR="006A2248" w:rsidRPr="00E31B5A" w:rsidRDefault="00540D84" w:rsidP="006A2248">
      <w:pPr>
        <w:spacing w:before="100" w:beforeAutospacing="1" w:after="100" w:afterAutospacing="1"/>
        <w:rPr>
          <w:b/>
          <w:sz w:val="32"/>
          <w:szCs w:val="32"/>
        </w:rPr>
      </w:pPr>
      <w:r>
        <w:rPr>
          <w:b/>
          <w:sz w:val="32"/>
          <w:szCs w:val="32"/>
        </w:rPr>
        <w:t xml:space="preserve">                                                                                                         </w:t>
      </w:r>
      <w:r w:rsidR="00E31B5A" w:rsidRPr="00E31B5A">
        <w:rPr>
          <w:b/>
          <w:sz w:val="32"/>
          <w:szCs w:val="32"/>
        </w:rPr>
        <w:t xml:space="preserve"> </w:t>
      </w:r>
      <w:r w:rsidR="006A2248" w:rsidRPr="00E31B5A">
        <w:rPr>
          <w:b/>
          <w:sz w:val="32"/>
          <w:szCs w:val="32"/>
        </w:rPr>
        <w:t>Наладка</w:t>
      </w:r>
    </w:p>
    <w:p w:rsidR="006A2248" w:rsidRPr="007548D7" w:rsidRDefault="006A2248" w:rsidP="006A2248">
      <w:pPr>
        <w:spacing w:before="100" w:beforeAutospacing="1" w:after="100" w:afterAutospacing="1"/>
        <w:rPr>
          <w:color w:val="FF0000"/>
          <w:sz w:val="28"/>
          <w:szCs w:val="28"/>
        </w:rPr>
      </w:pPr>
      <w:r w:rsidRPr="006A2248">
        <w:rPr>
          <w:sz w:val="28"/>
          <w:szCs w:val="28"/>
        </w:rPr>
        <w:t>При наладке схемы соблюдайте осторожность! Помните, что не вся низковольтная часть схемы имеет гальваническую развязки от электрической сети! Не рекомендуется в качестве радиатора для выходного транзистора использовать металлический корпус устройства. Применение плавких предохранителей – обязательн</w:t>
      </w:r>
      <w:proofErr w:type="gramStart"/>
      <w:r w:rsidRPr="006A2248">
        <w:rPr>
          <w:sz w:val="28"/>
          <w:szCs w:val="28"/>
        </w:rPr>
        <w:t>о</w:t>
      </w:r>
      <w:r w:rsidR="0067296A">
        <w:rPr>
          <w:sz w:val="28"/>
          <w:szCs w:val="28"/>
        </w:rPr>
        <w:t>(</w:t>
      </w:r>
      <w:proofErr w:type="gramEnd"/>
      <w:r w:rsidR="0067296A">
        <w:rPr>
          <w:sz w:val="28"/>
          <w:szCs w:val="28"/>
        </w:rPr>
        <w:t>лучше один на общем входе. Подбирал экспериментально, заводские стандартные летят. Смотрите так же не греется общий провод включения и розетка куда подсоединено</w:t>
      </w:r>
      <w:proofErr w:type="gramStart"/>
      <w:r w:rsidR="0067296A">
        <w:rPr>
          <w:sz w:val="28"/>
          <w:szCs w:val="28"/>
        </w:rPr>
        <w:t>.Э</w:t>
      </w:r>
      <w:proofErr w:type="gramEnd"/>
      <w:r w:rsidR="0067296A">
        <w:rPr>
          <w:sz w:val="28"/>
          <w:szCs w:val="28"/>
        </w:rPr>
        <w:t>то очень важно</w:t>
      </w:r>
      <w:r w:rsidR="0089777E">
        <w:rPr>
          <w:sz w:val="28"/>
          <w:szCs w:val="28"/>
        </w:rPr>
        <w:t xml:space="preserve"> </w:t>
      </w:r>
      <w:r w:rsidRPr="007548D7">
        <w:rPr>
          <w:color w:val="FF0000"/>
          <w:sz w:val="28"/>
          <w:szCs w:val="28"/>
        </w:rPr>
        <w:t>!</w:t>
      </w:r>
      <w:r w:rsidR="0089777E">
        <w:rPr>
          <w:color w:val="FF0000"/>
          <w:sz w:val="28"/>
          <w:szCs w:val="28"/>
        </w:rPr>
        <w:t xml:space="preserve"> Чтобы самому не остаться без света!</w:t>
      </w:r>
      <w:r w:rsidRPr="007548D7">
        <w:rPr>
          <w:color w:val="FF0000"/>
          <w:sz w:val="28"/>
          <w:szCs w:val="28"/>
        </w:rPr>
        <w:t xml:space="preserve"> </w:t>
      </w:r>
      <w:r w:rsidRPr="00C30839">
        <w:rPr>
          <w:sz w:val="28"/>
          <w:szCs w:val="28"/>
        </w:rPr>
        <w:t>Накопительный конденсатор работает в предельном режиме, поэтому перед включением устройства его нужно разместить в прочном металлическом корпусе</w:t>
      </w:r>
      <w:proofErr w:type="gramStart"/>
      <w:r w:rsidRPr="00C30839">
        <w:rPr>
          <w:sz w:val="28"/>
          <w:szCs w:val="28"/>
        </w:rPr>
        <w:t>.</w:t>
      </w:r>
      <w:r w:rsidR="00E41A84">
        <w:rPr>
          <w:color w:val="FF0000"/>
          <w:sz w:val="28"/>
          <w:szCs w:val="28"/>
        </w:rPr>
        <w:t>(</w:t>
      </w:r>
      <w:proofErr w:type="gramEnd"/>
      <w:r w:rsidR="00E41A84">
        <w:rPr>
          <w:color w:val="FF0000"/>
          <w:sz w:val="28"/>
          <w:szCs w:val="28"/>
        </w:rPr>
        <w:t>т.к. может бахнуть).</w:t>
      </w:r>
      <w:r w:rsidRPr="00C30839">
        <w:rPr>
          <w:sz w:val="28"/>
          <w:szCs w:val="28"/>
        </w:rPr>
        <w:t xml:space="preserve"> Применение электролитического (оксидного) конденсатора не допускается!</w:t>
      </w:r>
      <w:proofErr w:type="gramStart"/>
      <w:r w:rsidR="00B670CE" w:rsidRPr="00C30839">
        <w:rPr>
          <w:sz w:val="28"/>
          <w:szCs w:val="28"/>
        </w:rPr>
        <w:t xml:space="preserve"> </w:t>
      </w:r>
      <w:r w:rsidR="00B670CE" w:rsidRPr="006A2248">
        <w:rPr>
          <w:sz w:val="28"/>
          <w:szCs w:val="28"/>
        </w:rPr>
        <w:t>.</w:t>
      </w:r>
      <w:proofErr w:type="gramEnd"/>
      <w:r w:rsidR="00B670CE">
        <w:rPr>
          <w:color w:val="FF0000"/>
          <w:sz w:val="28"/>
          <w:szCs w:val="28"/>
        </w:rPr>
        <w:t>(ищите конденсаторы типа МБГВ от 500 до 1000В 60,100,130,160,200 мкФ. Т.к. мощность 400В считаю недостаточной, работает в предельном режиме. Берите</w:t>
      </w:r>
      <w:r w:rsidR="0089777E">
        <w:rPr>
          <w:color w:val="FF0000"/>
          <w:sz w:val="28"/>
          <w:szCs w:val="28"/>
        </w:rPr>
        <w:t xml:space="preserve"> не менее 50</w:t>
      </w:r>
      <w:r w:rsidR="000968BD">
        <w:rPr>
          <w:color w:val="FF0000"/>
          <w:sz w:val="28"/>
          <w:szCs w:val="28"/>
        </w:rPr>
        <w:t>0В</w:t>
      </w:r>
      <w:proofErr w:type="gramStart"/>
      <w:r w:rsidR="000968BD">
        <w:rPr>
          <w:color w:val="FF0000"/>
          <w:sz w:val="28"/>
          <w:szCs w:val="28"/>
        </w:rPr>
        <w:t>,ч</w:t>
      </w:r>
      <w:proofErr w:type="gramEnd"/>
      <w:r w:rsidR="000968BD">
        <w:rPr>
          <w:color w:val="FF0000"/>
          <w:sz w:val="28"/>
          <w:szCs w:val="28"/>
        </w:rPr>
        <w:t>тобы не морочится с корпусами для него.</w:t>
      </w:r>
      <w:r w:rsidR="00B670CE">
        <w:rPr>
          <w:color w:val="FF0000"/>
          <w:sz w:val="28"/>
          <w:szCs w:val="28"/>
        </w:rPr>
        <w:t xml:space="preserve">)  </w:t>
      </w:r>
    </w:p>
    <w:p w:rsidR="00386F10" w:rsidRDefault="006A2248" w:rsidP="006A2248">
      <w:pPr>
        <w:spacing w:before="100" w:beforeAutospacing="1" w:after="100" w:afterAutospacing="1"/>
        <w:rPr>
          <w:noProof/>
        </w:rPr>
      </w:pPr>
      <w:r w:rsidRPr="006A2248">
        <w:rPr>
          <w:sz w:val="28"/>
          <w:szCs w:val="28"/>
        </w:rPr>
        <w:t>Низковольтный блок питания проверяют отдельно от других модулей. Он должен обеспечивать ток не менее 2</w:t>
      </w:r>
      <w:proofErr w:type="gramStart"/>
      <w:r w:rsidRPr="006A2248">
        <w:rPr>
          <w:sz w:val="28"/>
          <w:szCs w:val="28"/>
        </w:rPr>
        <w:t xml:space="preserve"> А</w:t>
      </w:r>
      <w:proofErr w:type="gramEnd"/>
      <w:r w:rsidRPr="006A2248">
        <w:rPr>
          <w:sz w:val="28"/>
          <w:szCs w:val="28"/>
        </w:rPr>
        <w:t xml:space="preserve"> на выходе 36 В, а также 5 В для питания системы управления.</w:t>
      </w:r>
      <w:r w:rsidR="006C5BF3">
        <w:rPr>
          <w:sz w:val="28"/>
          <w:szCs w:val="28"/>
        </w:rPr>
        <w:t xml:space="preserve"> </w:t>
      </w:r>
      <w:r w:rsidR="006C5BF3">
        <w:rPr>
          <w:color w:val="FF0000"/>
          <w:sz w:val="28"/>
          <w:szCs w:val="28"/>
        </w:rPr>
        <w:t>Можно добавить ещё одну обмотку на 12в для вентилятора охлаждения выходного транзистор</w:t>
      </w:r>
      <w:proofErr w:type="gramStart"/>
      <w:r w:rsidR="006C5BF3">
        <w:rPr>
          <w:color w:val="FF0000"/>
          <w:sz w:val="28"/>
          <w:szCs w:val="28"/>
        </w:rPr>
        <w:t>а</w:t>
      </w:r>
      <w:r w:rsidR="00386F10">
        <w:rPr>
          <w:color w:val="FF0000"/>
          <w:sz w:val="28"/>
          <w:szCs w:val="28"/>
        </w:rPr>
        <w:t>(</w:t>
      </w:r>
      <w:proofErr w:type="gramEnd"/>
      <w:r w:rsidR="00386F10">
        <w:rPr>
          <w:color w:val="FF0000"/>
          <w:sz w:val="28"/>
          <w:szCs w:val="28"/>
        </w:rPr>
        <w:t>по желанию регулируемого)</w:t>
      </w:r>
      <w:r w:rsidR="00B97FD8" w:rsidRPr="00B97FD8">
        <w:rPr>
          <w:color w:val="FF0000"/>
          <w:sz w:val="28"/>
          <w:szCs w:val="28"/>
        </w:rPr>
        <w:t xml:space="preserve"> </w:t>
      </w:r>
      <w:r w:rsidR="00B97FD8">
        <w:rPr>
          <w:noProof/>
          <w:color w:val="FF0000"/>
          <w:sz w:val="28"/>
          <w:szCs w:val="28"/>
        </w:rPr>
        <w:drawing>
          <wp:inline distT="0" distB="0" distL="0" distR="0">
            <wp:extent cx="3810000" cy="28575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sidR="00386F10" w:rsidRPr="00386F10">
        <w:rPr>
          <w:noProof/>
        </w:rPr>
        <w:t xml:space="preserve"> </w:t>
      </w:r>
      <w:r w:rsidR="00386F10" w:rsidRPr="00386F10">
        <w:rPr>
          <w:noProof/>
          <w:color w:val="FF0000"/>
          <w:sz w:val="28"/>
          <w:szCs w:val="28"/>
        </w:rPr>
        <w:drawing>
          <wp:inline distT="0" distB="0" distL="0" distR="0">
            <wp:extent cx="3812540" cy="2859405"/>
            <wp:effectExtent l="19050" t="0" r="0" b="0"/>
            <wp:docPr id="2" name="Рисунок 2" descr="Obrazek">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azek">
                      <a:hlinkClick r:id="rId19"/>
                    </pic:cNvPr>
                    <pic:cNvPicPr>
                      <a:picLocks noChangeAspect="1" noChangeArrowheads="1"/>
                    </pic:cNvPicPr>
                  </pic:nvPicPr>
                  <pic:blipFill>
                    <a:blip r:embed="rId20" cstate="print"/>
                    <a:srcRect/>
                    <a:stretch>
                      <a:fillRect/>
                    </a:stretch>
                  </pic:blipFill>
                  <pic:spPr bwMode="auto">
                    <a:xfrm>
                      <a:off x="0" y="0"/>
                      <a:ext cx="3812540" cy="2859405"/>
                    </a:xfrm>
                    <a:prstGeom prst="rect">
                      <a:avLst/>
                    </a:prstGeom>
                    <a:noFill/>
                    <a:ln w="9525">
                      <a:noFill/>
                      <a:miter lim="800000"/>
                      <a:headEnd/>
                      <a:tailEnd/>
                    </a:ln>
                  </pic:spPr>
                </pic:pic>
              </a:graphicData>
            </a:graphic>
          </wp:inline>
        </w:drawing>
      </w:r>
      <w:r w:rsidR="00386F10" w:rsidRPr="00386F10">
        <w:rPr>
          <w:noProof/>
        </w:rPr>
        <w:drawing>
          <wp:inline distT="0" distB="0" distL="0" distR="0">
            <wp:extent cx="3840480" cy="2875915"/>
            <wp:effectExtent l="19050" t="0" r="7620" b="0"/>
            <wp:docPr id="3" name="Рисунок 1" descr="Obr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azek"/>
                    <pic:cNvPicPr>
                      <a:picLocks noChangeAspect="1" noChangeArrowheads="1"/>
                    </pic:cNvPicPr>
                  </pic:nvPicPr>
                  <pic:blipFill>
                    <a:blip r:embed="rId21" cstate="print"/>
                    <a:srcRect/>
                    <a:stretch>
                      <a:fillRect/>
                    </a:stretch>
                  </pic:blipFill>
                  <pic:spPr bwMode="auto">
                    <a:xfrm>
                      <a:off x="0" y="0"/>
                      <a:ext cx="3840480" cy="2875915"/>
                    </a:xfrm>
                    <a:prstGeom prst="rect">
                      <a:avLst/>
                    </a:prstGeom>
                    <a:noFill/>
                    <a:ln w="9525">
                      <a:noFill/>
                      <a:miter lim="800000"/>
                      <a:headEnd/>
                      <a:tailEnd/>
                    </a:ln>
                  </pic:spPr>
                </pic:pic>
              </a:graphicData>
            </a:graphic>
          </wp:inline>
        </w:drawing>
      </w:r>
    </w:p>
    <w:p w:rsidR="006C5BF3" w:rsidRPr="00386F10" w:rsidRDefault="00386F10" w:rsidP="006A2248">
      <w:pPr>
        <w:spacing w:before="100" w:beforeAutospacing="1" w:after="100" w:afterAutospacing="1"/>
        <w:rPr>
          <w:color w:val="FF0000"/>
          <w:sz w:val="28"/>
          <w:szCs w:val="28"/>
        </w:rPr>
      </w:pPr>
      <w:r w:rsidRPr="00386F10">
        <w:rPr>
          <w:noProof/>
          <w:color w:val="FF0000"/>
          <w:sz w:val="28"/>
          <w:szCs w:val="28"/>
        </w:rPr>
        <w:t>Различных схем в интрернете туча по этому поводу.</w:t>
      </w:r>
    </w:p>
    <w:p w:rsidR="006A2248" w:rsidRPr="006C5BF3" w:rsidRDefault="006C5BF3" w:rsidP="006A2248">
      <w:pPr>
        <w:spacing w:before="100" w:beforeAutospacing="1" w:after="100" w:afterAutospacing="1"/>
        <w:rPr>
          <w:color w:val="FF0000"/>
          <w:sz w:val="28"/>
          <w:szCs w:val="28"/>
        </w:rPr>
      </w:pPr>
      <w:r>
        <w:rPr>
          <w:color w:val="FF0000"/>
          <w:sz w:val="28"/>
          <w:szCs w:val="28"/>
        </w:rPr>
        <w:t xml:space="preserve"> </w:t>
      </w:r>
    </w:p>
    <w:p w:rsidR="006A2248" w:rsidRPr="006A2248" w:rsidRDefault="006A2248" w:rsidP="006A2248">
      <w:pPr>
        <w:spacing w:before="100" w:beforeAutospacing="1" w:after="100" w:afterAutospacing="1"/>
        <w:rPr>
          <w:sz w:val="28"/>
          <w:szCs w:val="28"/>
        </w:rPr>
      </w:pPr>
      <w:r w:rsidRPr="006A2248">
        <w:rPr>
          <w:sz w:val="28"/>
          <w:szCs w:val="28"/>
        </w:rPr>
        <w:t>Интегратор проверяют двулучевым осциллографом. Для этого общий провод осциллографа соединяют с нулевым проводом электросети (N), провод первого канала подсоединяют к точке соединения резисторов R1 и R3, а провод второго канала - к точке соединения R2 и R4. На экране должны быть видны две синусоиды частотой 50 Гц и амплитудой около 150</w:t>
      </w:r>
      <w:proofErr w:type="gramStart"/>
      <w:r w:rsidRPr="006A2248">
        <w:rPr>
          <w:sz w:val="28"/>
          <w:szCs w:val="28"/>
        </w:rPr>
        <w:t xml:space="preserve"> В</w:t>
      </w:r>
      <w:proofErr w:type="gramEnd"/>
      <w:r w:rsidRPr="006A2248">
        <w:rPr>
          <w:sz w:val="28"/>
          <w:szCs w:val="28"/>
        </w:rPr>
        <w:t xml:space="preserve"> каждая, смещенные между собой по оси времени на угол я/2. Далее проверяют наличие сигналов на выходах ограничителей, подключая осциллограф параллельно стабилитронам D1 и D2. Для этого общий провод осциллографа соединяют с точкой N сети. Сигналы должны иметь правильную прямоугольную форму, частоту 50 Гц, амплитуду около 5</w:t>
      </w:r>
      <w:proofErr w:type="gramStart"/>
      <w:r w:rsidRPr="006A2248">
        <w:rPr>
          <w:sz w:val="28"/>
          <w:szCs w:val="28"/>
        </w:rPr>
        <w:t xml:space="preserve"> В</w:t>
      </w:r>
      <w:proofErr w:type="gramEnd"/>
      <w:r w:rsidRPr="006A2248">
        <w:rPr>
          <w:sz w:val="28"/>
          <w:szCs w:val="28"/>
        </w:rPr>
        <w:t xml:space="preserve"> и также должны быть смещены между собой на угол я/2 по оси времени. Допускается нарастание и спад импульсов в течение не более 1мс. Если </w:t>
      </w:r>
      <w:proofErr w:type="spellStart"/>
      <w:r w:rsidRPr="006A2248">
        <w:rPr>
          <w:sz w:val="28"/>
          <w:szCs w:val="28"/>
        </w:rPr>
        <w:t>фазосмещение</w:t>
      </w:r>
      <w:proofErr w:type="spellEnd"/>
      <w:r w:rsidRPr="006A2248">
        <w:rPr>
          <w:sz w:val="28"/>
          <w:szCs w:val="28"/>
        </w:rPr>
        <w:t xml:space="preserve"> сигналов отличается от я/2, то его корректируют подбирая конденсатор С</w:t>
      </w:r>
      <w:proofErr w:type="gramStart"/>
      <w:r w:rsidRPr="006A2248">
        <w:rPr>
          <w:sz w:val="28"/>
          <w:szCs w:val="28"/>
        </w:rPr>
        <w:t>1</w:t>
      </w:r>
      <w:proofErr w:type="gramEnd"/>
      <w:r w:rsidRPr="006A2248">
        <w:rPr>
          <w:sz w:val="28"/>
          <w:szCs w:val="28"/>
        </w:rPr>
        <w:t>. Крутизну фронта и спада импульсов можно изменять, подбирая сопротивления резисторов R5 и R6. Эти сопротивления должны быть не менее 8 кОм, в противном случае ограничители уровня сигнала будут оказывать влияние на качество процесса интегрирования, что в итоге будет приводить к перегрузке транзистора выходного каскада.</w:t>
      </w:r>
    </w:p>
    <w:p w:rsidR="006A2248" w:rsidRPr="006A2248" w:rsidRDefault="006A2248" w:rsidP="006A2248">
      <w:pPr>
        <w:spacing w:before="100" w:beforeAutospacing="1" w:after="100" w:afterAutospacing="1"/>
        <w:rPr>
          <w:sz w:val="28"/>
          <w:szCs w:val="28"/>
        </w:rPr>
      </w:pPr>
      <w:r w:rsidRPr="006A2248">
        <w:rPr>
          <w:sz w:val="28"/>
          <w:szCs w:val="28"/>
        </w:rPr>
        <w:t>Затем налаживают генератор, отключив силовую часть схемы от электросети. Генератор должен формировать импульсы амплитудой 5</w:t>
      </w:r>
      <w:proofErr w:type="gramStart"/>
      <w:r w:rsidRPr="006A2248">
        <w:rPr>
          <w:sz w:val="28"/>
          <w:szCs w:val="28"/>
        </w:rPr>
        <w:t xml:space="preserve"> В</w:t>
      </w:r>
      <w:proofErr w:type="gramEnd"/>
      <w:r w:rsidRPr="006A2248">
        <w:rPr>
          <w:sz w:val="28"/>
          <w:szCs w:val="28"/>
        </w:rPr>
        <w:t xml:space="preserve"> и частотой около 2 кГц. Скважность импульсов приблизительно 1/1. При необходимости для этого подбирают конденсаторы С3, С</w:t>
      </w:r>
      <w:proofErr w:type="gramStart"/>
      <w:r w:rsidRPr="006A2248">
        <w:rPr>
          <w:sz w:val="28"/>
          <w:szCs w:val="28"/>
        </w:rPr>
        <w:t>4</w:t>
      </w:r>
      <w:proofErr w:type="gramEnd"/>
      <w:r w:rsidRPr="006A2248">
        <w:rPr>
          <w:sz w:val="28"/>
          <w:szCs w:val="28"/>
        </w:rPr>
        <w:t xml:space="preserve"> или резисторы R20, R21.</w:t>
      </w:r>
    </w:p>
    <w:p w:rsidR="006A2248" w:rsidRPr="006A2248" w:rsidRDefault="006A2248" w:rsidP="006A2248">
      <w:pPr>
        <w:spacing w:before="100" w:beforeAutospacing="1" w:after="100" w:afterAutospacing="1"/>
        <w:rPr>
          <w:sz w:val="28"/>
          <w:szCs w:val="28"/>
        </w:rPr>
      </w:pPr>
      <w:r w:rsidRPr="006A2248">
        <w:rPr>
          <w:sz w:val="28"/>
          <w:szCs w:val="28"/>
        </w:rPr>
        <w:t xml:space="preserve">Логический узел при условии правильного монтажа наладки не требует. Желательно только убедиться с помощью осциллографа, что на входах 1 и 2 элемента DD1.1 есть периодические сигналы прямоугольной формы, смещенные относительно друг друга по оси времени на угол </w:t>
      </w:r>
      <w:proofErr w:type="gramStart"/>
      <w:r w:rsidRPr="006A2248">
        <w:rPr>
          <w:sz w:val="28"/>
          <w:szCs w:val="28"/>
        </w:rPr>
        <w:t>л</w:t>
      </w:r>
      <w:proofErr w:type="gramEnd"/>
      <w:r w:rsidRPr="006A2248">
        <w:rPr>
          <w:sz w:val="28"/>
          <w:szCs w:val="28"/>
        </w:rPr>
        <w:t>/2. На выходе 4 DD2.2 должны периодически через каждые 10 мс формироваться пачки импульсов частотой 2 кГц, длительность каждой пачки 5 мс.</w:t>
      </w:r>
    </w:p>
    <w:p w:rsidR="006A2248" w:rsidRPr="006A2248" w:rsidRDefault="006A2248" w:rsidP="006A2248">
      <w:pPr>
        <w:spacing w:before="100" w:beforeAutospacing="1" w:after="100" w:afterAutospacing="1"/>
        <w:rPr>
          <w:sz w:val="28"/>
          <w:szCs w:val="28"/>
        </w:rPr>
      </w:pPr>
      <w:r w:rsidRPr="006A2248">
        <w:rPr>
          <w:sz w:val="28"/>
          <w:szCs w:val="28"/>
        </w:rPr>
        <w:t>Настройка выходного каскада заключается в установке тока базы транзистора Т3 на уровне не менее 1.5 -2 А. Это необходимо для насыщения этого транзистора в открытом состоянии. Для настройки рекомендуется отключить выходной каскад с усилителем от логического узла (отсоединить резистор R22 от выхода элемента DD2.2), и управлять каскадом подавая напряжение +5</w:t>
      </w:r>
      <w:proofErr w:type="gramStart"/>
      <w:r w:rsidRPr="006A2248">
        <w:rPr>
          <w:sz w:val="28"/>
          <w:szCs w:val="28"/>
        </w:rPr>
        <w:t xml:space="preserve"> В</w:t>
      </w:r>
      <w:proofErr w:type="gramEnd"/>
      <w:r w:rsidRPr="006A2248">
        <w:rPr>
          <w:sz w:val="28"/>
          <w:szCs w:val="28"/>
        </w:rPr>
        <w:t xml:space="preserve"> на отсоединенный контакт резистора R22 непосредственно с блока питания. Вместо конденсатора С</w:t>
      </w:r>
      <w:proofErr w:type="gramStart"/>
      <w:r w:rsidRPr="006A2248">
        <w:rPr>
          <w:sz w:val="28"/>
          <w:szCs w:val="28"/>
        </w:rPr>
        <w:t>1</w:t>
      </w:r>
      <w:proofErr w:type="gramEnd"/>
      <w:r w:rsidRPr="006A2248">
        <w:rPr>
          <w:sz w:val="28"/>
          <w:szCs w:val="28"/>
        </w:rPr>
        <w:t xml:space="preserve"> временно включают нагрузку в виде лампы накаливания мощностью 100 Вт. Ток базы Т3 устанавливают подбирая сопротивление резистора R18. Для этого может потребоваться еще подбор R13 и R15 усилителя. После зажигания оптрона ОС3, ток базы транзистора Т3 должен уменьшаться почти до нуля (несколько мкА). Такая настройка обеспечивает наиболее благоприятный тепловой режим работы мощного ключевого транзистора выходного каскада.</w:t>
      </w:r>
    </w:p>
    <w:p w:rsidR="006A2248" w:rsidRPr="006A2248" w:rsidRDefault="006A2248" w:rsidP="006A2248">
      <w:pPr>
        <w:spacing w:before="100" w:beforeAutospacing="1" w:after="100" w:afterAutospacing="1"/>
        <w:rPr>
          <w:sz w:val="28"/>
          <w:szCs w:val="28"/>
        </w:rPr>
      </w:pPr>
      <w:r w:rsidRPr="006A2248">
        <w:rPr>
          <w:sz w:val="28"/>
          <w:szCs w:val="28"/>
        </w:rPr>
        <w:t>После настройки всех элементов восстанавливают все соединения в схеме и проверяют работу схемы в сборе. Первое включение рекомендуется выполнить с уменьшенным значением емкости конденсатора С</w:t>
      </w:r>
      <w:proofErr w:type="gramStart"/>
      <w:r w:rsidRPr="006A2248">
        <w:rPr>
          <w:sz w:val="28"/>
          <w:szCs w:val="28"/>
        </w:rPr>
        <w:t>2</w:t>
      </w:r>
      <w:proofErr w:type="gramEnd"/>
      <w:r w:rsidRPr="006A2248">
        <w:rPr>
          <w:sz w:val="28"/>
          <w:szCs w:val="28"/>
        </w:rPr>
        <w:t xml:space="preserve"> приблизительно до 1 мкФ</w:t>
      </w:r>
      <w:r w:rsidR="00525F75">
        <w:rPr>
          <w:sz w:val="28"/>
          <w:szCs w:val="28"/>
        </w:rPr>
        <w:t xml:space="preserve"> </w:t>
      </w:r>
      <w:r w:rsidR="00525F75">
        <w:rPr>
          <w:color w:val="FF0000"/>
          <w:sz w:val="28"/>
          <w:szCs w:val="28"/>
        </w:rPr>
        <w:t>(ещё раз смотрите на какое напряжение рассчитан)</w:t>
      </w:r>
      <w:r w:rsidRPr="006A2248">
        <w:rPr>
          <w:sz w:val="28"/>
          <w:szCs w:val="28"/>
        </w:rPr>
        <w:t>. После включения устройства дайте ему поработать несколько минут, обращая особое внимание на температурный режим ключевого транзистора. Если все в порядке – можете увеличивать емкость конденсатора С</w:t>
      </w:r>
      <w:proofErr w:type="gramStart"/>
      <w:r w:rsidRPr="006A2248">
        <w:rPr>
          <w:sz w:val="28"/>
          <w:szCs w:val="28"/>
        </w:rPr>
        <w:t>2</w:t>
      </w:r>
      <w:proofErr w:type="gramEnd"/>
      <w:r w:rsidRPr="006A2248">
        <w:rPr>
          <w:sz w:val="28"/>
          <w:szCs w:val="28"/>
        </w:rPr>
        <w:t>. Увеличивать емкость до номинального значения рекомендуется в несколько этапов, каждый раз проверяя температурный режим.</w:t>
      </w:r>
    </w:p>
    <w:p w:rsidR="006A2248" w:rsidRPr="006A2248" w:rsidRDefault="006A2248" w:rsidP="006A2248">
      <w:pPr>
        <w:spacing w:before="100" w:beforeAutospacing="1" w:after="100" w:afterAutospacing="1"/>
        <w:rPr>
          <w:sz w:val="28"/>
          <w:szCs w:val="28"/>
        </w:rPr>
      </w:pPr>
      <w:r w:rsidRPr="006A2248">
        <w:rPr>
          <w:sz w:val="28"/>
          <w:szCs w:val="28"/>
        </w:rPr>
        <w:t>Мощность отмотки в первую очередь зависит от емкости конденсатора С</w:t>
      </w:r>
      <w:proofErr w:type="gramStart"/>
      <w:r w:rsidRPr="006A2248">
        <w:rPr>
          <w:sz w:val="28"/>
          <w:szCs w:val="28"/>
        </w:rPr>
        <w:t>2</w:t>
      </w:r>
      <w:proofErr w:type="gramEnd"/>
      <w:r w:rsidRPr="006A2248">
        <w:rPr>
          <w:sz w:val="28"/>
          <w:szCs w:val="28"/>
        </w:rPr>
        <w:t>. Для увеличения мощности нужен конденсатор большей емкости. Предельное значение емкости определяется величиной импульсного тока заряда. О его величине можно судить, подключая осциллограф параллельно резистору R19. Для транзисторов КТ8</w:t>
      </w:r>
      <w:r w:rsidR="00FB6E48">
        <w:rPr>
          <w:sz w:val="28"/>
          <w:szCs w:val="28"/>
        </w:rPr>
        <w:t xml:space="preserve">48А </w:t>
      </w:r>
      <w:r w:rsidR="00FB6E48" w:rsidRPr="00FB6E48">
        <w:rPr>
          <w:color w:val="FF0000"/>
          <w:sz w:val="28"/>
          <w:szCs w:val="28"/>
        </w:rPr>
        <w:t>он не должен превышать</w:t>
      </w:r>
      <w:r w:rsidR="00FB6E48">
        <w:rPr>
          <w:sz w:val="28"/>
          <w:szCs w:val="28"/>
        </w:rPr>
        <w:t xml:space="preserve"> 20</w:t>
      </w:r>
      <w:proofErr w:type="gramStart"/>
      <w:r w:rsidR="00FB6E48">
        <w:rPr>
          <w:sz w:val="28"/>
          <w:szCs w:val="28"/>
        </w:rPr>
        <w:t xml:space="preserve"> А</w:t>
      </w:r>
      <w:proofErr w:type="gramEnd"/>
      <w:r w:rsidR="00FB6E48">
        <w:rPr>
          <w:sz w:val="28"/>
          <w:szCs w:val="28"/>
        </w:rPr>
        <w:t xml:space="preserve">, для КТ834А 15 А. </w:t>
      </w:r>
      <w:r w:rsidRPr="006A2248">
        <w:rPr>
          <w:sz w:val="28"/>
          <w:szCs w:val="28"/>
        </w:rPr>
        <w:t xml:space="preserve"> Если требуется увеличить мощность отмотки, придется использовать более мощные транзисторы, а также диоды Br1. Но лучше для этого использовать другую схему с выходным каскадом на четырех транзисторах.</w:t>
      </w:r>
    </w:p>
    <w:p w:rsidR="007200F1" w:rsidRDefault="006A2248" w:rsidP="006A2248">
      <w:pPr>
        <w:spacing w:before="100" w:beforeAutospacing="1" w:after="100" w:afterAutospacing="1"/>
        <w:rPr>
          <w:sz w:val="28"/>
          <w:szCs w:val="28"/>
        </w:rPr>
      </w:pPr>
      <w:r w:rsidRPr="006A2248">
        <w:rPr>
          <w:sz w:val="28"/>
          <w:szCs w:val="28"/>
        </w:rPr>
        <w:t>Не рекомендуется использовать слишком большую мощность отмотки. Как правило, 1 кВт вполне достаточно</w:t>
      </w:r>
      <w:proofErr w:type="gramStart"/>
      <w:r w:rsidRPr="006A2248">
        <w:rPr>
          <w:sz w:val="28"/>
          <w:szCs w:val="28"/>
        </w:rPr>
        <w:t>.</w:t>
      </w:r>
      <w:r w:rsidR="00A22DC9">
        <w:rPr>
          <w:color w:val="FF0000"/>
          <w:sz w:val="28"/>
          <w:szCs w:val="28"/>
        </w:rPr>
        <w:t>(</w:t>
      </w:r>
      <w:proofErr w:type="gramEnd"/>
      <w:r w:rsidR="00A22DC9">
        <w:rPr>
          <w:color w:val="FF0000"/>
          <w:sz w:val="28"/>
          <w:szCs w:val="28"/>
        </w:rPr>
        <w:t>Моё мнение достаточно не более 500-800 Вт, если у вас не заменена электропроводка на медную, а стоит обычная алюминиевая в доме которому за 20 лет.</w:t>
      </w:r>
      <w:r w:rsidR="00E9431F">
        <w:rPr>
          <w:color w:val="FF0000"/>
          <w:sz w:val="28"/>
          <w:szCs w:val="28"/>
        </w:rPr>
        <w:t xml:space="preserve"> </w:t>
      </w:r>
      <w:proofErr w:type="gramStart"/>
      <w:r w:rsidR="00E9431F">
        <w:rPr>
          <w:color w:val="FF0000"/>
          <w:sz w:val="28"/>
          <w:szCs w:val="28"/>
        </w:rPr>
        <w:t>Или были проблемы с электропроводкой, то на ваш страх и риск</w:t>
      </w:r>
      <w:r w:rsidR="00A22DC9">
        <w:rPr>
          <w:color w:val="FF0000"/>
          <w:sz w:val="28"/>
          <w:szCs w:val="28"/>
        </w:rPr>
        <w:t xml:space="preserve">) </w:t>
      </w:r>
      <w:r w:rsidRPr="006A2248">
        <w:rPr>
          <w:sz w:val="28"/>
          <w:szCs w:val="28"/>
        </w:rPr>
        <w:t xml:space="preserve"> Если устройство работает совместно с другими потребителями, счетчик при этом вычитает из их мощности мощность устройства, но электропроводка будет загружена реактивной мощностью.</w:t>
      </w:r>
      <w:proofErr w:type="gramEnd"/>
      <w:r w:rsidRPr="006A2248">
        <w:rPr>
          <w:sz w:val="28"/>
          <w:szCs w:val="28"/>
        </w:rPr>
        <w:t xml:space="preserve"> Это нужно учитывать, чтобы не вывести из строя электропроводку.</w:t>
      </w:r>
    </w:p>
    <w:p w:rsidR="007200F1" w:rsidRPr="007200F1" w:rsidRDefault="007200F1" w:rsidP="006A2248">
      <w:pPr>
        <w:spacing w:before="100" w:beforeAutospacing="1" w:after="100" w:afterAutospacing="1"/>
        <w:rPr>
          <w:b/>
          <w:sz w:val="28"/>
          <w:szCs w:val="28"/>
        </w:rPr>
      </w:pPr>
      <w:r w:rsidRPr="007200F1">
        <w:rPr>
          <w:sz w:val="28"/>
          <w:szCs w:val="28"/>
        </w:rPr>
        <w:t xml:space="preserve">               </w:t>
      </w:r>
      <w:r>
        <w:rPr>
          <w:sz w:val="28"/>
          <w:szCs w:val="28"/>
        </w:rPr>
        <w:t xml:space="preserve">                                                                  </w:t>
      </w:r>
      <w:r w:rsidRPr="007200F1">
        <w:rPr>
          <w:b/>
          <w:sz w:val="28"/>
          <w:szCs w:val="28"/>
        </w:rPr>
        <w:t xml:space="preserve">Размеры печатной платы 18 </w:t>
      </w:r>
      <w:proofErr w:type="spellStart"/>
      <w:r w:rsidRPr="007200F1">
        <w:rPr>
          <w:b/>
          <w:sz w:val="28"/>
          <w:szCs w:val="28"/>
        </w:rPr>
        <w:t>х</w:t>
      </w:r>
      <w:proofErr w:type="spellEnd"/>
      <w:r w:rsidRPr="007200F1">
        <w:rPr>
          <w:b/>
          <w:sz w:val="28"/>
          <w:szCs w:val="28"/>
        </w:rPr>
        <w:t xml:space="preserve"> 14,5 см.</w:t>
      </w:r>
    </w:p>
    <w:p w:rsidR="007200F1" w:rsidRDefault="007200F1" w:rsidP="006A2248">
      <w:pPr>
        <w:spacing w:before="100" w:beforeAutospacing="1" w:after="100" w:afterAutospacing="1"/>
        <w:rPr>
          <w:sz w:val="28"/>
          <w:szCs w:val="28"/>
        </w:rPr>
      </w:pPr>
      <w:r>
        <w:rPr>
          <w:noProof/>
          <w:sz w:val="28"/>
          <w:szCs w:val="28"/>
        </w:rPr>
        <w:drawing>
          <wp:inline distT="0" distB="0" distL="0" distR="0">
            <wp:extent cx="11506200" cy="862965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srcRect/>
                    <a:stretch>
                      <a:fillRect/>
                    </a:stretch>
                  </pic:blipFill>
                  <pic:spPr bwMode="auto">
                    <a:xfrm>
                      <a:off x="0" y="0"/>
                      <a:ext cx="11510978" cy="8633233"/>
                    </a:xfrm>
                    <a:prstGeom prst="rect">
                      <a:avLst/>
                    </a:prstGeom>
                    <a:noFill/>
                    <a:ln w="9525">
                      <a:noFill/>
                      <a:miter lim="800000"/>
                      <a:headEnd/>
                      <a:tailEnd/>
                    </a:ln>
                  </pic:spPr>
                </pic:pic>
              </a:graphicData>
            </a:graphic>
          </wp:inline>
        </w:drawing>
      </w:r>
    </w:p>
    <w:p w:rsidR="007200F1" w:rsidRDefault="007200F1" w:rsidP="006A2248">
      <w:pPr>
        <w:spacing w:before="100" w:beforeAutospacing="1" w:after="100" w:afterAutospacing="1"/>
        <w:rPr>
          <w:sz w:val="28"/>
          <w:szCs w:val="28"/>
        </w:rPr>
      </w:pPr>
      <w:r>
        <w:rPr>
          <w:noProof/>
          <w:sz w:val="28"/>
          <w:szCs w:val="28"/>
        </w:rPr>
        <w:drawing>
          <wp:inline distT="0" distB="0" distL="0" distR="0">
            <wp:extent cx="2857500" cy="38100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r w:rsidRPr="007200F1">
        <w:rPr>
          <w:sz w:val="28"/>
          <w:szCs w:val="28"/>
        </w:rPr>
        <w:t xml:space="preserve"> </w:t>
      </w:r>
      <w:r>
        <w:rPr>
          <w:noProof/>
          <w:sz w:val="28"/>
          <w:szCs w:val="28"/>
        </w:rPr>
        <w:drawing>
          <wp:inline distT="0" distB="0" distL="0" distR="0">
            <wp:extent cx="3810000" cy="28575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sidRPr="007200F1">
        <w:rPr>
          <w:sz w:val="28"/>
          <w:szCs w:val="28"/>
        </w:rPr>
        <w:t xml:space="preserve"> </w:t>
      </w:r>
      <w:r>
        <w:rPr>
          <w:noProof/>
          <w:sz w:val="28"/>
          <w:szCs w:val="28"/>
        </w:rPr>
        <w:drawing>
          <wp:inline distT="0" distB="0" distL="0" distR="0">
            <wp:extent cx="3810000" cy="285750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7200F1" w:rsidRDefault="007200F1" w:rsidP="006A2248">
      <w:pPr>
        <w:spacing w:before="100" w:beforeAutospacing="1" w:after="100" w:afterAutospacing="1"/>
        <w:rPr>
          <w:sz w:val="28"/>
          <w:szCs w:val="28"/>
        </w:rPr>
      </w:pPr>
      <w:r>
        <w:rPr>
          <w:noProof/>
          <w:sz w:val="28"/>
          <w:szCs w:val="28"/>
        </w:rPr>
        <w:drawing>
          <wp:inline distT="0" distB="0" distL="0" distR="0">
            <wp:extent cx="3810000" cy="28575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sidRPr="007200F1">
        <w:rPr>
          <w:sz w:val="28"/>
          <w:szCs w:val="28"/>
        </w:rPr>
        <w:t xml:space="preserve"> </w:t>
      </w:r>
      <w:r>
        <w:rPr>
          <w:noProof/>
          <w:sz w:val="28"/>
          <w:szCs w:val="28"/>
        </w:rPr>
        <w:drawing>
          <wp:inline distT="0" distB="0" distL="0" distR="0">
            <wp:extent cx="3810000" cy="285750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sidRPr="007200F1">
        <w:rPr>
          <w:sz w:val="28"/>
          <w:szCs w:val="28"/>
        </w:rPr>
        <w:t xml:space="preserve"> </w:t>
      </w:r>
      <w:r>
        <w:rPr>
          <w:noProof/>
          <w:sz w:val="28"/>
          <w:szCs w:val="28"/>
        </w:rPr>
        <w:drawing>
          <wp:inline distT="0" distB="0" distL="0" distR="0">
            <wp:extent cx="3810000" cy="285750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7200F1" w:rsidRDefault="007200F1" w:rsidP="006A2248">
      <w:pPr>
        <w:spacing w:before="100" w:beforeAutospacing="1" w:after="100" w:afterAutospacing="1"/>
        <w:rPr>
          <w:sz w:val="28"/>
          <w:szCs w:val="28"/>
        </w:rPr>
      </w:pPr>
      <w:r>
        <w:rPr>
          <w:noProof/>
          <w:sz w:val="28"/>
          <w:szCs w:val="28"/>
        </w:rPr>
        <w:drawing>
          <wp:inline distT="0" distB="0" distL="0" distR="0">
            <wp:extent cx="11715750" cy="8786813"/>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srcRect/>
                    <a:stretch>
                      <a:fillRect/>
                    </a:stretch>
                  </pic:blipFill>
                  <pic:spPr bwMode="auto">
                    <a:xfrm>
                      <a:off x="0" y="0"/>
                      <a:ext cx="11715750" cy="8786813"/>
                    </a:xfrm>
                    <a:prstGeom prst="rect">
                      <a:avLst/>
                    </a:prstGeom>
                    <a:noFill/>
                    <a:ln w="9525">
                      <a:noFill/>
                      <a:miter lim="800000"/>
                      <a:headEnd/>
                      <a:tailEnd/>
                    </a:ln>
                  </pic:spPr>
                </pic:pic>
              </a:graphicData>
            </a:graphic>
          </wp:inline>
        </w:drawing>
      </w:r>
    </w:p>
    <w:p w:rsidR="00C72427" w:rsidRDefault="00C72427" w:rsidP="003F068C">
      <w:pPr>
        <w:spacing w:before="100" w:beforeAutospacing="1" w:after="100" w:afterAutospacing="1"/>
        <w:rPr>
          <w:sz w:val="28"/>
          <w:szCs w:val="28"/>
        </w:rPr>
      </w:pPr>
      <w:r>
        <w:rPr>
          <w:sz w:val="28"/>
          <w:szCs w:val="28"/>
        </w:rPr>
        <w:t xml:space="preserve">                                                                                                          </w:t>
      </w:r>
    </w:p>
    <w:p w:rsidR="003F068C" w:rsidRDefault="00C72427" w:rsidP="003F068C">
      <w:pPr>
        <w:spacing w:before="100" w:beforeAutospacing="1" w:after="100" w:afterAutospacing="1"/>
        <w:rPr>
          <w:color w:val="FF0000"/>
          <w:sz w:val="40"/>
          <w:szCs w:val="40"/>
        </w:rPr>
      </w:pPr>
      <w:r w:rsidRPr="00C72427">
        <w:rPr>
          <w:color w:val="FF0000"/>
          <w:sz w:val="40"/>
          <w:szCs w:val="40"/>
        </w:rPr>
        <w:t xml:space="preserve">                                                                         </w:t>
      </w:r>
      <w:r w:rsidR="003F068C" w:rsidRPr="00C72427">
        <w:rPr>
          <w:color w:val="FF0000"/>
          <w:sz w:val="40"/>
          <w:szCs w:val="40"/>
        </w:rPr>
        <w:t>Мои изменения в схеме.</w:t>
      </w:r>
    </w:p>
    <w:p w:rsidR="00740210" w:rsidRDefault="00C72427" w:rsidP="003F068C">
      <w:pPr>
        <w:spacing w:before="100" w:beforeAutospacing="1" w:after="100" w:afterAutospacing="1"/>
        <w:rPr>
          <w:sz w:val="28"/>
          <w:szCs w:val="28"/>
        </w:rPr>
      </w:pPr>
      <w:r>
        <w:rPr>
          <w:sz w:val="28"/>
          <w:szCs w:val="28"/>
        </w:rPr>
        <w:t>После сборки устройства как было описано в первой схеме. Столкнулся с такими проблемами.</w:t>
      </w:r>
      <w:r w:rsidR="00314806">
        <w:rPr>
          <w:sz w:val="28"/>
          <w:szCs w:val="28"/>
        </w:rPr>
        <w:t xml:space="preserve"> При настройке схемы с подключенной  обычной лампочкой на 220в-100Вт вместо накопительного конденсатора С2. Управлял</w:t>
      </w:r>
      <w:r w:rsidR="00314806" w:rsidRPr="006A2248">
        <w:rPr>
          <w:sz w:val="28"/>
          <w:szCs w:val="28"/>
        </w:rPr>
        <w:t xml:space="preserve"> каскадом подавая напряжение +5</w:t>
      </w:r>
      <w:proofErr w:type="gramStart"/>
      <w:r w:rsidR="00314806" w:rsidRPr="006A2248">
        <w:rPr>
          <w:sz w:val="28"/>
          <w:szCs w:val="28"/>
        </w:rPr>
        <w:t xml:space="preserve"> В</w:t>
      </w:r>
      <w:proofErr w:type="gramEnd"/>
      <w:r w:rsidR="00314806" w:rsidRPr="006A2248">
        <w:rPr>
          <w:sz w:val="28"/>
          <w:szCs w:val="28"/>
        </w:rPr>
        <w:t xml:space="preserve"> на отсоединенный контакт резистора R22 непосредственно с блока питания.</w:t>
      </w:r>
      <w:r w:rsidR="00314806">
        <w:rPr>
          <w:sz w:val="28"/>
          <w:szCs w:val="28"/>
        </w:rPr>
        <w:t xml:space="preserve"> Как только сработал оптрон</w:t>
      </w:r>
      <w:r w:rsidR="00314806" w:rsidRPr="006A2248">
        <w:rPr>
          <w:sz w:val="28"/>
          <w:szCs w:val="28"/>
        </w:rPr>
        <w:t xml:space="preserve"> ОС3</w:t>
      </w:r>
      <w:r w:rsidR="0044736E">
        <w:rPr>
          <w:sz w:val="28"/>
          <w:szCs w:val="28"/>
        </w:rPr>
        <w:t>,полетели транзисторы Т</w:t>
      </w:r>
      <w:proofErr w:type="gramStart"/>
      <w:r w:rsidR="0044736E">
        <w:rPr>
          <w:sz w:val="28"/>
          <w:szCs w:val="28"/>
        </w:rPr>
        <w:t>1</w:t>
      </w:r>
      <w:proofErr w:type="gramEnd"/>
      <w:r w:rsidR="0044736E">
        <w:rPr>
          <w:sz w:val="28"/>
          <w:szCs w:val="28"/>
        </w:rPr>
        <w:t xml:space="preserve"> и Т2. </w:t>
      </w:r>
      <w:proofErr w:type="gramStart"/>
      <w:r w:rsidR="0044736E">
        <w:rPr>
          <w:sz w:val="28"/>
          <w:szCs w:val="28"/>
        </w:rPr>
        <w:t>Понял</w:t>
      </w:r>
      <w:proofErr w:type="gramEnd"/>
      <w:r w:rsidR="0044736E">
        <w:rPr>
          <w:sz w:val="28"/>
          <w:szCs w:val="28"/>
        </w:rPr>
        <w:t xml:space="preserve"> что идёт пробой по эмиттеру. Пока не установил на минусовой провод питания 36В резистор 300Ом-2Вт.(см.схему).Далее всё сработало, загорелась нагрузочная лампа 220В,но когда убрал управляющие напряжение +5</w:t>
      </w:r>
      <w:proofErr w:type="gramStart"/>
      <w:r w:rsidR="0044736E">
        <w:rPr>
          <w:sz w:val="28"/>
          <w:szCs w:val="28"/>
        </w:rPr>
        <w:t xml:space="preserve"> В</w:t>
      </w:r>
      <w:proofErr w:type="gramEnd"/>
      <w:r w:rsidR="0044736E">
        <w:rPr>
          <w:sz w:val="28"/>
          <w:szCs w:val="28"/>
        </w:rPr>
        <w:t xml:space="preserve"> с </w:t>
      </w:r>
      <w:r w:rsidR="0044736E">
        <w:rPr>
          <w:sz w:val="28"/>
          <w:szCs w:val="28"/>
          <w:lang w:val="en-US"/>
        </w:rPr>
        <w:t>R</w:t>
      </w:r>
      <w:r w:rsidR="0044736E" w:rsidRPr="0044736E">
        <w:rPr>
          <w:sz w:val="28"/>
          <w:szCs w:val="28"/>
        </w:rPr>
        <w:t>22</w:t>
      </w:r>
      <w:r w:rsidR="0044736E">
        <w:rPr>
          <w:sz w:val="28"/>
          <w:szCs w:val="28"/>
        </w:rPr>
        <w:t>, Т3 - КТ848А отказался запираться. Пока не установил второе добавочное сопротивление  10-1</w:t>
      </w:r>
      <w:r w:rsidR="00D87E5E">
        <w:rPr>
          <w:sz w:val="28"/>
          <w:szCs w:val="28"/>
        </w:rPr>
        <w:t>5кОм</w:t>
      </w:r>
      <w:proofErr w:type="gramStart"/>
      <w:r w:rsidR="00D87E5E">
        <w:rPr>
          <w:sz w:val="28"/>
          <w:szCs w:val="28"/>
        </w:rPr>
        <w:t>,(</w:t>
      </w:r>
      <w:proofErr w:type="gramEnd"/>
      <w:r w:rsidR="00D87E5E">
        <w:rPr>
          <w:sz w:val="28"/>
          <w:szCs w:val="28"/>
        </w:rPr>
        <w:t>требуется подбор)</w:t>
      </w:r>
      <w:r w:rsidR="0044736E">
        <w:rPr>
          <w:sz w:val="28"/>
          <w:szCs w:val="28"/>
        </w:rPr>
        <w:t>на эмиттер Т2.Получилось</w:t>
      </w:r>
      <w:r w:rsidR="00D87E5E">
        <w:rPr>
          <w:sz w:val="28"/>
          <w:szCs w:val="28"/>
        </w:rPr>
        <w:t xml:space="preserve"> база Т3 управляется между двумя резисторами  </w:t>
      </w:r>
      <w:r w:rsidR="00D87E5E">
        <w:rPr>
          <w:sz w:val="28"/>
          <w:szCs w:val="28"/>
          <w:lang w:val="en-US"/>
        </w:rPr>
        <w:t>R</w:t>
      </w:r>
      <w:r w:rsidR="00D87E5E" w:rsidRPr="00D87E5E">
        <w:rPr>
          <w:sz w:val="28"/>
          <w:szCs w:val="28"/>
        </w:rPr>
        <w:t xml:space="preserve">17 </w:t>
      </w:r>
      <w:r w:rsidR="00D87E5E">
        <w:rPr>
          <w:sz w:val="28"/>
          <w:szCs w:val="28"/>
        </w:rPr>
        <w:t xml:space="preserve">и добавочным </w:t>
      </w:r>
      <w:r w:rsidR="00D87E5E" w:rsidRPr="00D87E5E">
        <w:rPr>
          <w:sz w:val="28"/>
          <w:szCs w:val="28"/>
        </w:rPr>
        <w:t>~</w:t>
      </w:r>
      <w:r w:rsidR="00D87E5E">
        <w:rPr>
          <w:sz w:val="28"/>
          <w:szCs w:val="28"/>
        </w:rPr>
        <w:t xml:space="preserve">15кОм.(Думаю на схеме понятно).При подачи на оптрон +5 происходит чёткое открытие КТ848А и его закрытие при снятии напряжения. (Попытка просто увеличить </w:t>
      </w:r>
      <w:r w:rsidR="00D87E5E">
        <w:rPr>
          <w:sz w:val="28"/>
          <w:szCs w:val="28"/>
          <w:lang w:val="en-US"/>
        </w:rPr>
        <w:t>R</w:t>
      </w:r>
      <w:r w:rsidR="00D87E5E" w:rsidRPr="00D87E5E">
        <w:rPr>
          <w:sz w:val="28"/>
          <w:szCs w:val="28"/>
        </w:rPr>
        <w:t>17</w:t>
      </w:r>
      <w:r w:rsidR="00D87E5E">
        <w:rPr>
          <w:sz w:val="28"/>
          <w:szCs w:val="28"/>
        </w:rPr>
        <w:t xml:space="preserve"> </w:t>
      </w:r>
      <w:r w:rsidR="00F304F9">
        <w:rPr>
          <w:sz w:val="28"/>
          <w:szCs w:val="28"/>
        </w:rPr>
        <w:t>вела к пробою</w:t>
      </w:r>
      <w:r w:rsidR="00D87E5E">
        <w:rPr>
          <w:sz w:val="28"/>
          <w:szCs w:val="28"/>
        </w:rPr>
        <w:t xml:space="preserve"> Т</w:t>
      </w:r>
      <w:proofErr w:type="gramStart"/>
      <w:r w:rsidR="00D87E5E">
        <w:rPr>
          <w:sz w:val="28"/>
          <w:szCs w:val="28"/>
        </w:rPr>
        <w:t>2</w:t>
      </w:r>
      <w:proofErr w:type="gramEnd"/>
      <w:r w:rsidR="00D87E5E">
        <w:rPr>
          <w:sz w:val="28"/>
          <w:szCs w:val="28"/>
        </w:rPr>
        <w:t xml:space="preserve"> КТ817Г при снятия напряжения +5В с оптрона ОС3).</w:t>
      </w:r>
      <w:r w:rsidR="00F304F9">
        <w:rPr>
          <w:sz w:val="28"/>
          <w:szCs w:val="28"/>
        </w:rPr>
        <w:t xml:space="preserve"> </w:t>
      </w:r>
      <w:r w:rsidR="00D87E5E">
        <w:rPr>
          <w:sz w:val="28"/>
          <w:szCs w:val="28"/>
        </w:rPr>
        <w:t xml:space="preserve">При </w:t>
      </w:r>
      <w:proofErr w:type="gramStart"/>
      <w:r w:rsidR="00D87E5E">
        <w:rPr>
          <w:sz w:val="28"/>
          <w:szCs w:val="28"/>
        </w:rPr>
        <w:t>этом</w:t>
      </w:r>
      <w:proofErr w:type="gramEnd"/>
      <w:r w:rsidR="00D87E5E">
        <w:rPr>
          <w:sz w:val="28"/>
          <w:szCs w:val="28"/>
        </w:rPr>
        <w:t xml:space="preserve"> когда КТ848А открыт постоянно при подключённой лампочке 220В-100Вт нагрев корпуса выходного транзистора минимален.</w:t>
      </w:r>
      <w:r w:rsidR="00300EE5">
        <w:rPr>
          <w:sz w:val="28"/>
          <w:szCs w:val="28"/>
        </w:rPr>
        <w:t xml:space="preserve"> Даже не включал вентилятор, хотя предусмотрел это по описанию первой схемы. </w:t>
      </w:r>
      <w:r w:rsidR="00300EE5" w:rsidRPr="00300EE5">
        <w:rPr>
          <w:color w:val="FF0000"/>
          <w:sz w:val="28"/>
          <w:szCs w:val="28"/>
        </w:rPr>
        <w:t>Особое внимание на минусовой провод -36В по нему идёт так</w:t>
      </w:r>
      <w:r w:rsidR="00DD58B2">
        <w:rPr>
          <w:color w:val="FF0000"/>
          <w:sz w:val="28"/>
          <w:szCs w:val="28"/>
        </w:rPr>
        <w:t xml:space="preserve"> </w:t>
      </w:r>
      <w:r w:rsidR="00300EE5" w:rsidRPr="00300EE5">
        <w:rPr>
          <w:color w:val="FF0000"/>
          <w:sz w:val="28"/>
          <w:szCs w:val="28"/>
        </w:rPr>
        <w:t xml:space="preserve">же </w:t>
      </w:r>
      <w:r w:rsidR="00E9431F">
        <w:rPr>
          <w:color w:val="FF0000"/>
          <w:sz w:val="28"/>
          <w:szCs w:val="28"/>
        </w:rPr>
        <w:t xml:space="preserve">дополнительно </w:t>
      </w:r>
      <w:proofErr w:type="gramStart"/>
      <w:r w:rsidR="00300EE5" w:rsidRPr="00300EE5">
        <w:rPr>
          <w:color w:val="FF0000"/>
          <w:sz w:val="28"/>
          <w:szCs w:val="28"/>
        </w:rPr>
        <w:t>выпрямленные</w:t>
      </w:r>
      <w:proofErr w:type="gramEnd"/>
      <w:r w:rsidR="00300EE5" w:rsidRPr="00300EE5">
        <w:rPr>
          <w:color w:val="FF0000"/>
          <w:sz w:val="28"/>
          <w:szCs w:val="28"/>
        </w:rPr>
        <w:t xml:space="preserve"> -220В</w:t>
      </w:r>
      <w:r w:rsidR="00300EE5">
        <w:rPr>
          <w:color w:val="FF0000"/>
          <w:sz w:val="28"/>
          <w:szCs w:val="28"/>
        </w:rPr>
        <w:t>! Будьте внимательны при настрой</w:t>
      </w:r>
      <w:r w:rsidR="00300EE5" w:rsidRPr="00300EE5">
        <w:rPr>
          <w:color w:val="FF0000"/>
          <w:sz w:val="28"/>
          <w:szCs w:val="28"/>
        </w:rPr>
        <w:t>ке</w:t>
      </w:r>
      <w:r w:rsidR="00B524EC">
        <w:rPr>
          <w:color w:val="FF0000"/>
          <w:sz w:val="28"/>
          <w:szCs w:val="28"/>
        </w:rPr>
        <w:t xml:space="preserve"> и дальнейшей эксплуатации</w:t>
      </w:r>
      <w:r w:rsidR="00300EE5" w:rsidRPr="00300EE5">
        <w:rPr>
          <w:color w:val="FF0000"/>
          <w:sz w:val="28"/>
          <w:szCs w:val="28"/>
        </w:rPr>
        <w:t>!</w:t>
      </w:r>
      <w:r w:rsidR="00300EE5">
        <w:rPr>
          <w:color w:val="FF0000"/>
          <w:sz w:val="28"/>
          <w:szCs w:val="28"/>
        </w:rPr>
        <w:t xml:space="preserve"> </w:t>
      </w:r>
      <w:r w:rsidR="00300EE5">
        <w:rPr>
          <w:sz w:val="28"/>
          <w:szCs w:val="28"/>
        </w:rPr>
        <w:t>Диоды можно Д232А можно заменить на КД203А</w:t>
      </w:r>
      <w:proofErr w:type="gramStart"/>
      <w:r w:rsidR="00DD58B2">
        <w:rPr>
          <w:sz w:val="28"/>
          <w:szCs w:val="28"/>
        </w:rPr>
        <w:t>,д</w:t>
      </w:r>
      <w:proofErr w:type="gramEnd"/>
      <w:r w:rsidR="00DD58B2">
        <w:rPr>
          <w:sz w:val="28"/>
          <w:szCs w:val="28"/>
        </w:rPr>
        <w:t>аже лучше по параметрам.</w:t>
      </w:r>
      <w:r w:rsidR="00F304F9" w:rsidRPr="00F304F9">
        <w:rPr>
          <w:sz w:val="28"/>
          <w:szCs w:val="28"/>
        </w:rPr>
        <w:t xml:space="preserve"> </w:t>
      </w:r>
      <w:r w:rsidR="00F304F9" w:rsidRPr="006A2248">
        <w:rPr>
          <w:sz w:val="28"/>
          <w:szCs w:val="28"/>
        </w:rPr>
        <w:t>Резисторы: R</w:t>
      </w:r>
      <w:r w:rsidR="00F304F9">
        <w:rPr>
          <w:sz w:val="28"/>
          <w:szCs w:val="28"/>
        </w:rPr>
        <w:t>1 – R4 типа МЛТ-2 очень сильно греются</w:t>
      </w:r>
      <w:proofErr w:type="gramStart"/>
      <w:r w:rsidR="00F304F9">
        <w:rPr>
          <w:sz w:val="28"/>
          <w:szCs w:val="28"/>
        </w:rPr>
        <w:t xml:space="preserve"> ,</w:t>
      </w:r>
      <w:proofErr w:type="gramEnd"/>
      <w:r w:rsidR="00F304F9">
        <w:rPr>
          <w:sz w:val="28"/>
          <w:szCs w:val="28"/>
        </w:rPr>
        <w:t>но не горят. Лучше применить современные на 10</w:t>
      </w:r>
      <w:r w:rsidR="00F304F9">
        <w:rPr>
          <w:sz w:val="28"/>
          <w:szCs w:val="28"/>
          <w:lang w:val="en-US"/>
        </w:rPr>
        <w:t>W</w:t>
      </w:r>
      <w:r w:rsidR="00F304F9">
        <w:rPr>
          <w:sz w:val="28"/>
          <w:szCs w:val="28"/>
        </w:rPr>
        <w:t>.</w:t>
      </w:r>
      <w:r w:rsidR="00DD58B2">
        <w:rPr>
          <w:sz w:val="28"/>
          <w:szCs w:val="28"/>
        </w:rPr>
        <w:t xml:space="preserve"> </w:t>
      </w:r>
      <w:r w:rsidR="00F03DA3">
        <w:rPr>
          <w:sz w:val="28"/>
          <w:szCs w:val="28"/>
        </w:rPr>
        <w:t>В с</w:t>
      </w:r>
      <w:r w:rsidR="00F03DA3" w:rsidRPr="006A2248">
        <w:rPr>
          <w:sz w:val="28"/>
          <w:szCs w:val="28"/>
        </w:rPr>
        <w:t xml:space="preserve">табилизированное напряжение 5В питания микросхем </w:t>
      </w:r>
      <w:r w:rsidR="00F03DA3">
        <w:rPr>
          <w:sz w:val="28"/>
          <w:szCs w:val="28"/>
        </w:rPr>
        <w:t>вместо</w:t>
      </w:r>
      <w:r w:rsidR="00F668E6">
        <w:rPr>
          <w:sz w:val="28"/>
          <w:szCs w:val="28"/>
        </w:rPr>
        <w:t xml:space="preserve"> </w:t>
      </w:r>
      <w:r w:rsidR="00F668E6">
        <w:rPr>
          <w:sz w:val="28"/>
          <w:szCs w:val="28"/>
          <w:lang w:val="en-US"/>
        </w:rPr>
        <w:t>R</w:t>
      </w:r>
      <w:r w:rsidR="00F668E6" w:rsidRPr="00F668E6">
        <w:rPr>
          <w:sz w:val="28"/>
          <w:szCs w:val="28"/>
        </w:rPr>
        <w:t>23-560</w:t>
      </w:r>
      <w:r w:rsidR="00F668E6">
        <w:rPr>
          <w:sz w:val="28"/>
          <w:szCs w:val="28"/>
          <w:lang w:val="en-US"/>
        </w:rPr>
        <w:t>R</w:t>
      </w:r>
      <w:r w:rsidR="00F668E6">
        <w:rPr>
          <w:sz w:val="28"/>
          <w:szCs w:val="28"/>
        </w:rPr>
        <w:t xml:space="preserve"> лучше поставить переменный резистор</w:t>
      </w:r>
      <w:r w:rsidR="00F668E6" w:rsidRPr="00F668E6">
        <w:rPr>
          <w:sz w:val="28"/>
          <w:szCs w:val="28"/>
        </w:rPr>
        <w:t xml:space="preserve"> ~1</w:t>
      </w:r>
      <w:r w:rsidR="00F668E6">
        <w:rPr>
          <w:sz w:val="28"/>
          <w:szCs w:val="28"/>
        </w:rPr>
        <w:t xml:space="preserve"> кОм, для точной регулировки напряжения питания микросхем. </w:t>
      </w:r>
      <w:r w:rsidR="00EA5C50">
        <w:rPr>
          <w:sz w:val="28"/>
          <w:szCs w:val="28"/>
        </w:rPr>
        <w:t>Внимательно смотрите</w:t>
      </w:r>
      <w:r w:rsidR="00466FBD">
        <w:rPr>
          <w:sz w:val="28"/>
          <w:szCs w:val="28"/>
        </w:rPr>
        <w:t xml:space="preserve"> </w:t>
      </w:r>
      <w:proofErr w:type="spellStart"/>
      <w:r w:rsidR="00466FBD">
        <w:rPr>
          <w:sz w:val="28"/>
          <w:szCs w:val="28"/>
        </w:rPr>
        <w:t>цоколёвку</w:t>
      </w:r>
      <w:proofErr w:type="spellEnd"/>
      <w:r w:rsidR="00466FBD">
        <w:rPr>
          <w:sz w:val="28"/>
          <w:szCs w:val="28"/>
        </w:rPr>
        <w:t xml:space="preserve"> выводов оптр</w:t>
      </w:r>
      <w:r w:rsidR="00EA5C50">
        <w:rPr>
          <w:sz w:val="28"/>
          <w:szCs w:val="28"/>
        </w:rPr>
        <w:t>она</w:t>
      </w:r>
      <w:r w:rsidR="00466FBD">
        <w:rPr>
          <w:sz w:val="28"/>
          <w:szCs w:val="28"/>
        </w:rPr>
        <w:t>. В начале раздела «Детали и конструкция» указаны точные номера выводов оптрона АОТ110А и ему подобных.</w:t>
      </w:r>
      <w:r w:rsidR="00740210">
        <w:rPr>
          <w:sz w:val="28"/>
          <w:szCs w:val="28"/>
        </w:rPr>
        <w:t xml:space="preserve">                                                                                                                                                                                                                                                          </w:t>
      </w:r>
      <w:r w:rsidR="00F03DA3">
        <w:rPr>
          <w:sz w:val="28"/>
          <w:szCs w:val="28"/>
        </w:rPr>
        <w:t xml:space="preserve"> </w:t>
      </w:r>
    </w:p>
    <w:p w:rsidR="00300EE5" w:rsidRDefault="00740210" w:rsidP="003F068C">
      <w:pPr>
        <w:spacing w:before="100" w:beforeAutospacing="1" w:after="100" w:afterAutospacing="1"/>
        <w:rPr>
          <w:sz w:val="28"/>
          <w:szCs w:val="28"/>
        </w:rPr>
      </w:pPr>
      <w:r>
        <w:rPr>
          <w:sz w:val="28"/>
          <w:szCs w:val="28"/>
        </w:rPr>
        <w:t xml:space="preserve">          </w:t>
      </w:r>
      <w:r w:rsidR="00DD58B2">
        <w:rPr>
          <w:sz w:val="28"/>
          <w:szCs w:val="28"/>
        </w:rPr>
        <w:t xml:space="preserve">Мои выводы такие, </w:t>
      </w:r>
      <w:r w:rsidR="00B524EC">
        <w:rPr>
          <w:sz w:val="28"/>
          <w:szCs w:val="28"/>
        </w:rPr>
        <w:t xml:space="preserve">для настройки </w:t>
      </w:r>
      <w:r>
        <w:rPr>
          <w:sz w:val="28"/>
          <w:szCs w:val="28"/>
        </w:rPr>
        <w:t xml:space="preserve">данной схемы </w:t>
      </w:r>
      <w:r w:rsidR="00DD58B2">
        <w:rPr>
          <w:sz w:val="28"/>
          <w:szCs w:val="28"/>
        </w:rPr>
        <w:t>требуется обязательно двулучевой</w:t>
      </w:r>
      <w:r w:rsidR="00DD58B2" w:rsidRPr="006A2248">
        <w:rPr>
          <w:sz w:val="28"/>
          <w:szCs w:val="28"/>
        </w:rPr>
        <w:t xml:space="preserve"> </w:t>
      </w:r>
      <w:r w:rsidR="00DD58B2">
        <w:rPr>
          <w:sz w:val="28"/>
          <w:szCs w:val="28"/>
        </w:rPr>
        <w:t xml:space="preserve">осциллограф, чтобы быть уверенным </w:t>
      </w:r>
      <w:r w:rsidR="00B524EC">
        <w:rPr>
          <w:sz w:val="28"/>
          <w:szCs w:val="28"/>
        </w:rPr>
        <w:t>в правильности подаваемых сигналов.</w:t>
      </w:r>
      <w:r w:rsidR="00B524EC" w:rsidRPr="00B524EC">
        <w:rPr>
          <w:sz w:val="28"/>
          <w:szCs w:val="28"/>
        </w:rPr>
        <w:t xml:space="preserve"> </w:t>
      </w:r>
      <w:r w:rsidR="00B524EC">
        <w:rPr>
          <w:sz w:val="28"/>
          <w:szCs w:val="28"/>
        </w:rPr>
        <w:t xml:space="preserve">Очень чувствительна к напряжению </w:t>
      </w:r>
      <w:r w:rsidR="00B524EC" w:rsidRPr="006A2248">
        <w:rPr>
          <w:sz w:val="28"/>
          <w:szCs w:val="28"/>
        </w:rPr>
        <w:t>двухкас</w:t>
      </w:r>
      <w:r w:rsidR="00B524EC">
        <w:rPr>
          <w:sz w:val="28"/>
          <w:szCs w:val="28"/>
        </w:rPr>
        <w:t>кадный усилитель на транзисторах Т</w:t>
      </w:r>
      <w:proofErr w:type="gramStart"/>
      <w:r w:rsidR="00B524EC">
        <w:rPr>
          <w:sz w:val="28"/>
          <w:szCs w:val="28"/>
        </w:rPr>
        <w:t>1</w:t>
      </w:r>
      <w:proofErr w:type="gramEnd"/>
      <w:r w:rsidR="00B524EC">
        <w:rPr>
          <w:sz w:val="28"/>
          <w:szCs w:val="28"/>
        </w:rPr>
        <w:t xml:space="preserve"> и Т2.,для полного открытия</w:t>
      </w:r>
      <w:r w:rsidR="00B524EC" w:rsidRPr="006A2248">
        <w:rPr>
          <w:sz w:val="28"/>
          <w:szCs w:val="28"/>
        </w:rPr>
        <w:t xml:space="preserve"> с вводом в режим насыщения транзистора Т3 выходного каскада</w:t>
      </w:r>
      <w:r w:rsidR="00B524EC">
        <w:rPr>
          <w:sz w:val="28"/>
          <w:szCs w:val="28"/>
        </w:rPr>
        <w:t>. Требует тщательной подстройки.</w:t>
      </w:r>
    </w:p>
    <w:p w:rsidR="00F668E6" w:rsidRPr="00A101B1" w:rsidRDefault="00F668E6" w:rsidP="00F668E6">
      <w:pPr>
        <w:spacing w:before="100" w:beforeAutospacing="1" w:after="100" w:afterAutospacing="1"/>
        <w:rPr>
          <w:sz w:val="28"/>
          <w:szCs w:val="28"/>
        </w:rPr>
      </w:pPr>
      <w:r>
        <w:rPr>
          <w:sz w:val="28"/>
          <w:szCs w:val="28"/>
        </w:rPr>
        <w:t xml:space="preserve">Уже как </w:t>
      </w:r>
      <w:r w:rsidRPr="00F668E6">
        <w:rPr>
          <w:sz w:val="40"/>
          <w:szCs w:val="40"/>
          <w:lang w:val="en-US"/>
        </w:rPr>
        <w:t>P</w:t>
      </w:r>
      <w:r w:rsidRPr="00F668E6">
        <w:rPr>
          <w:sz w:val="40"/>
          <w:szCs w:val="40"/>
        </w:rPr>
        <w:t>.</w:t>
      </w:r>
      <w:r w:rsidRPr="00F668E6">
        <w:rPr>
          <w:sz w:val="40"/>
          <w:szCs w:val="40"/>
          <w:lang w:val="en-US"/>
        </w:rPr>
        <w:t>S</w:t>
      </w:r>
      <w:r w:rsidRPr="00F668E6">
        <w:rPr>
          <w:sz w:val="40"/>
          <w:szCs w:val="40"/>
        </w:rPr>
        <w:t>.</w:t>
      </w:r>
      <w:r>
        <w:rPr>
          <w:sz w:val="40"/>
          <w:szCs w:val="40"/>
        </w:rPr>
        <w:t xml:space="preserve"> </w:t>
      </w:r>
      <w:r w:rsidR="00A101B1">
        <w:rPr>
          <w:sz w:val="28"/>
          <w:szCs w:val="28"/>
        </w:rPr>
        <w:t>как вариант</w:t>
      </w:r>
      <w:r w:rsidR="00A9142E">
        <w:rPr>
          <w:sz w:val="28"/>
          <w:szCs w:val="28"/>
        </w:rPr>
        <w:t xml:space="preserve"> замены</w:t>
      </w:r>
      <w:r w:rsidR="00A101B1">
        <w:rPr>
          <w:sz w:val="28"/>
          <w:szCs w:val="28"/>
        </w:rPr>
        <w:t xml:space="preserve"> в</w:t>
      </w:r>
      <w:r>
        <w:rPr>
          <w:sz w:val="28"/>
          <w:szCs w:val="28"/>
        </w:rPr>
        <w:t xml:space="preserve"> связи с дороговизной</w:t>
      </w:r>
      <w:r w:rsidR="00A101B1">
        <w:rPr>
          <w:sz w:val="28"/>
          <w:szCs w:val="28"/>
        </w:rPr>
        <w:t xml:space="preserve"> КТ848А нашёл ему замену сварочным транзистором </w:t>
      </w:r>
      <w:r w:rsidR="00A101B1">
        <w:rPr>
          <w:sz w:val="28"/>
          <w:szCs w:val="28"/>
          <w:lang w:val="en-US"/>
        </w:rPr>
        <w:t>RGT</w:t>
      </w:r>
      <w:r w:rsidR="00A101B1" w:rsidRPr="00A101B1">
        <w:rPr>
          <w:sz w:val="28"/>
          <w:szCs w:val="28"/>
        </w:rPr>
        <w:t>60</w:t>
      </w:r>
      <w:r w:rsidR="00A101B1">
        <w:rPr>
          <w:sz w:val="28"/>
          <w:szCs w:val="28"/>
          <w:lang w:val="en-US"/>
        </w:rPr>
        <w:t>TS</w:t>
      </w:r>
      <w:r w:rsidR="00A101B1" w:rsidRPr="00A101B1">
        <w:rPr>
          <w:sz w:val="28"/>
          <w:szCs w:val="28"/>
        </w:rPr>
        <w:t>65</w:t>
      </w:r>
      <w:r w:rsidR="00A101B1">
        <w:rPr>
          <w:sz w:val="28"/>
          <w:szCs w:val="28"/>
          <w:lang w:val="en-US"/>
        </w:rPr>
        <w:t>D</w:t>
      </w:r>
      <w:r w:rsidR="00A101B1" w:rsidRPr="00A101B1">
        <w:rPr>
          <w:sz w:val="28"/>
          <w:szCs w:val="28"/>
        </w:rPr>
        <w:t xml:space="preserve"> </w:t>
      </w:r>
      <w:r w:rsidR="00A9142E">
        <w:rPr>
          <w:sz w:val="28"/>
          <w:szCs w:val="28"/>
        </w:rPr>
        <w:t xml:space="preserve">есть и </w:t>
      </w:r>
      <w:proofErr w:type="gramStart"/>
      <w:r w:rsidR="00A9142E">
        <w:rPr>
          <w:sz w:val="28"/>
          <w:szCs w:val="28"/>
        </w:rPr>
        <w:t>по</w:t>
      </w:r>
      <w:r w:rsidR="00A101B1">
        <w:rPr>
          <w:sz w:val="28"/>
          <w:szCs w:val="28"/>
        </w:rPr>
        <w:t>мощнее</w:t>
      </w:r>
      <w:proofErr w:type="gramEnd"/>
      <w:r w:rsidR="00A101B1">
        <w:rPr>
          <w:sz w:val="28"/>
          <w:szCs w:val="28"/>
        </w:rPr>
        <w:t>,</w:t>
      </w:r>
      <w:r w:rsidR="00A101B1" w:rsidRPr="00A101B1">
        <w:rPr>
          <w:sz w:val="28"/>
          <w:szCs w:val="28"/>
        </w:rPr>
        <w:t xml:space="preserve"> </w:t>
      </w:r>
      <w:r w:rsidR="00A101B1">
        <w:rPr>
          <w:sz w:val="28"/>
          <w:szCs w:val="28"/>
          <w:lang w:val="en-US"/>
        </w:rPr>
        <w:t>NPN</w:t>
      </w:r>
      <w:r w:rsidR="00A101B1">
        <w:rPr>
          <w:sz w:val="28"/>
          <w:szCs w:val="28"/>
        </w:rPr>
        <w:t>, 650В,30А.</w:t>
      </w:r>
      <w:r w:rsidR="00A9142E">
        <w:rPr>
          <w:sz w:val="28"/>
          <w:szCs w:val="28"/>
        </w:rPr>
        <w:t xml:space="preserve"> </w:t>
      </w:r>
      <w:r w:rsidR="00A101B1">
        <w:rPr>
          <w:sz w:val="28"/>
          <w:szCs w:val="28"/>
        </w:rPr>
        <w:t xml:space="preserve">Цена в 3 раза дешевле. Но пока не экспериментировал что с этого </w:t>
      </w:r>
      <w:r w:rsidR="00A9142E">
        <w:rPr>
          <w:sz w:val="28"/>
          <w:szCs w:val="28"/>
        </w:rPr>
        <w:t xml:space="preserve">может </w:t>
      </w:r>
      <w:proofErr w:type="gramStart"/>
      <w:r w:rsidR="00A101B1">
        <w:rPr>
          <w:sz w:val="28"/>
          <w:szCs w:val="28"/>
        </w:rPr>
        <w:t>получится</w:t>
      </w:r>
      <w:proofErr w:type="gramEnd"/>
      <w:r w:rsidR="00A101B1">
        <w:rPr>
          <w:sz w:val="28"/>
          <w:szCs w:val="28"/>
        </w:rPr>
        <w:t>.</w:t>
      </w:r>
    </w:p>
    <w:p w:rsidR="00F668E6" w:rsidRPr="00F668E6" w:rsidRDefault="00F668E6" w:rsidP="003F068C">
      <w:pPr>
        <w:spacing w:before="100" w:beforeAutospacing="1" w:after="100" w:afterAutospacing="1"/>
        <w:rPr>
          <w:sz w:val="40"/>
          <w:szCs w:val="40"/>
        </w:rPr>
      </w:pPr>
    </w:p>
    <w:p w:rsidR="0044736E" w:rsidRPr="0044736E" w:rsidRDefault="0044736E" w:rsidP="003F068C">
      <w:pPr>
        <w:spacing w:before="100" w:beforeAutospacing="1" w:after="100" w:afterAutospacing="1"/>
        <w:rPr>
          <w:color w:val="FF0000"/>
          <w:sz w:val="40"/>
          <w:szCs w:val="40"/>
        </w:rPr>
      </w:pPr>
    </w:p>
    <w:p w:rsidR="00C72427" w:rsidRDefault="00C72427" w:rsidP="003F068C">
      <w:pPr>
        <w:spacing w:before="100" w:beforeAutospacing="1" w:after="100" w:afterAutospacing="1"/>
        <w:rPr>
          <w:sz w:val="28"/>
          <w:szCs w:val="28"/>
        </w:rPr>
      </w:pPr>
      <w:r>
        <w:rPr>
          <w:noProof/>
          <w:sz w:val="28"/>
          <w:szCs w:val="28"/>
        </w:rPr>
        <w:drawing>
          <wp:inline distT="0" distB="0" distL="0" distR="0">
            <wp:extent cx="15668625" cy="8496300"/>
            <wp:effectExtent l="19050" t="0" r="9525" b="0"/>
            <wp:docPr id="20" name="Рисунок 4" descr="C:\Users\Сергей\Desktop\Отмотка доработ.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гей\Desktop\Отмотка доработ.gif"/>
                    <pic:cNvPicPr>
                      <a:picLocks noChangeAspect="1" noChangeArrowheads="1"/>
                    </pic:cNvPicPr>
                  </pic:nvPicPr>
                  <pic:blipFill>
                    <a:blip r:embed="rId30" cstate="print"/>
                    <a:srcRect/>
                    <a:stretch>
                      <a:fillRect/>
                    </a:stretch>
                  </pic:blipFill>
                  <pic:spPr bwMode="auto">
                    <a:xfrm>
                      <a:off x="0" y="0"/>
                      <a:ext cx="15668625" cy="8496300"/>
                    </a:xfrm>
                    <a:prstGeom prst="rect">
                      <a:avLst/>
                    </a:prstGeom>
                    <a:noFill/>
                    <a:ln w="9525">
                      <a:noFill/>
                      <a:miter lim="800000"/>
                      <a:headEnd/>
                      <a:tailEnd/>
                    </a:ln>
                  </pic:spPr>
                </pic:pic>
              </a:graphicData>
            </a:graphic>
          </wp:inline>
        </w:drawing>
      </w:r>
    </w:p>
    <w:p w:rsidR="00F668E6" w:rsidRPr="006A2248" w:rsidRDefault="00F668E6" w:rsidP="00F668E6">
      <w:pPr>
        <w:spacing w:before="100" w:beforeAutospacing="1" w:after="100" w:afterAutospacing="1"/>
        <w:rPr>
          <w:sz w:val="28"/>
          <w:szCs w:val="28"/>
        </w:rPr>
      </w:pPr>
      <w:r>
        <w:rPr>
          <w:sz w:val="28"/>
          <w:szCs w:val="28"/>
        </w:rPr>
        <w:t>Рис.2</w:t>
      </w:r>
      <w:r w:rsidRPr="006A2248">
        <w:rPr>
          <w:sz w:val="28"/>
          <w:szCs w:val="28"/>
        </w:rPr>
        <w:t>. Генератор реактивной мощности 1 кВт. Схема электрическая принципиальная</w:t>
      </w:r>
      <w:r>
        <w:rPr>
          <w:sz w:val="28"/>
          <w:szCs w:val="28"/>
        </w:rPr>
        <w:t xml:space="preserve"> с дополнениями.</w:t>
      </w:r>
    </w:p>
    <w:p w:rsidR="00F668E6" w:rsidRDefault="00F668E6" w:rsidP="003F068C">
      <w:pPr>
        <w:spacing w:before="100" w:beforeAutospacing="1" w:after="100" w:afterAutospacing="1"/>
        <w:rPr>
          <w:sz w:val="28"/>
          <w:szCs w:val="28"/>
        </w:rPr>
      </w:pPr>
    </w:p>
    <w:p w:rsidR="003F068C" w:rsidRDefault="00300EE5" w:rsidP="006A2248">
      <w:pPr>
        <w:spacing w:before="100" w:beforeAutospacing="1" w:after="100" w:afterAutospacing="1"/>
        <w:rPr>
          <w:sz w:val="28"/>
          <w:szCs w:val="28"/>
        </w:rPr>
      </w:pPr>
      <w:r>
        <w:rPr>
          <w:noProof/>
        </w:rPr>
        <w:drawing>
          <wp:inline distT="0" distB="0" distL="0" distR="0">
            <wp:extent cx="3629025" cy="2905125"/>
            <wp:effectExtent l="19050" t="0" r="9525" b="0"/>
            <wp:docPr id="21" name="irc_mi" descr="http://istochnikpitania.ru/index.files/Sprav_Diody1.files/image2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stochnikpitania.ru/index.files/Sprav_Diody1.files/image20211.jpg"/>
                    <pic:cNvPicPr>
                      <a:picLocks noChangeAspect="1" noChangeArrowheads="1"/>
                    </pic:cNvPicPr>
                  </pic:nvPicPr>
                  <pic:blipFill>
                    <a:blip r:embed="rId31" cstate="print"/>
                    <a:srcRect/>
                    <a:stretch>
                      <a:fillRect/>
                    </a:stretch>
                  </pic:blipFill>
                  <pic:spPr bwMode="auto">
                    <a:xfrm>
                      <a:off x="0" y="0"/>
                      <a:ext cx="3629025" cy="2905125"/>
                    </a:xfrm>
                    <a:prstGeom prst="rect">
                      <a:avLst/>
                    </a:prstGeom>
                    <a:noFill/>
                    <a:ln w="9525">
                      <a:noFill/>
                      <a:miter lim="800000"/>
                      <a:headEnd/>
                      <a:tailEnd/>
                    </a:ln>
                  </pic:spPr>
                </pic:pic>
              </a:graphicData>
            </a:graphic>
          </wp:inline>
        </w:drawing>
      </w:r>
      <w:r w:rsidR="00DD58B2" w:rsidRPr="00DD58B2">
        <w:t xml:space="preserve"> </w:t>
      </w:r>
      <w:r w:rsidR="00DD58B2">
        <w:rPr>
          <w:noProof/>
        </w:rPr>
        <w:drawing>
          <wp:inline distT="0" distB="0" distL="0" distR="0">
            <wp:extent cx="2905125" cy="5334000"/>
            <wp:effectExtent l="19050" t="0" r="9525" b="0"/>
            <wp:docPr id="23" name="irc_mi" descr="http://istochnikpitania.ru/index.files/Sprav_Diody1.files/image35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stochnikpitania.ru/index.files/Sprav_Diody1.files/image35571.jpg"/>
                    <pic:cNvPicPr>
                      <a:picLocks noChangeAspect="1" noChangeArrowheads="1"/>
                    </pic:cNvPicPr>
                  </pic:nvPicPr>
                  <pic:blipFill>
                    <a:blip r:embed="rId32" cstate="print"/>
                    <a:srcRect/>
                    <a:stretch>
                      <a:fillRect/>
                    </a:stretch>
                  </pic:blipFill>
                  <pic:spPr bwMode="auto">
                    <a:xfrm>
                      <a:off x="0" y="0"/>
                      <a:ext cx="2905125" cy="5334000"/>
                    </a:xfrm>
                    <a:prstGeom prst="rect">
                      <a:avLst/>
                    </a:prstGeom>
                    <a:noFill/>
                    <a:ln w="9525">
                      <a:noFill/>
                      <a:miter lim="800000"/>
                      <a:headEnd/>
                      <a:tailEnd/>
                    </a:ln>
                  </pic:spPr>
                </pic:pic>
              </a:graphicData>
            </a:graphic>
          </wp:inline>
        </w:drawing>
      </w:r>
    </w:p>
    <w:p w:rsidR="003F068C" w:rsidRDefault="003F068C" w:rsidP="006A2248">
      <w:pPr>
        <w:spacing w:before="100" w:beforeAutospacing="1" w:after="100" w:afterAutospacing="1"/>
        <w:rPr>
          <w:sz w:val="28"/>
          <w:szCs w:val="28"/>
        </w:rPr>
      </w:pPr>
      <w:r>
        <w:rPr>
          <w:noProof/>
          <w:sz w:val="28"/>
          <w:szCs w:val="28"/>
        </w:rPr>
        <w:drawing>
          <wp:inline distT="0" distB="0" distL="0" distR="0">
            <wp:extent cx="8029575" cy="4667250"/>
            <wp:effectExtent l="19050" t="0" r="9525"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8029575" cy="4667250"/>
                    </a:xfrm>
                    <a:prstGeom prst="rect">
                      <a:avLst/>
                    </a:prstGeom>
                    <a:noFill/>
                    <a:ln w="9525">
                      <a:noFill/>
                      <a:miter lim="800000"/>
                      <a:headEnd/>
                      <a:tailEnd/>
                    </a:ln>
                  </pic:spPr>
                </pic:pic>
              </a:graphicData>
            </a:graphic>
          </wp:inline>
        </w:drawing>
      </w:r>
    </w:p>
    <w:p w:rsidR="00330AC9" w:rsidRPr="006A2248" w:rsidRDefault="00330AC9" w:rsidP="006A2248">
      <w:pPr>
        <w:spacing w:before="100" w:beforeAutospacing="1" w:after="100" w:afterAutospacing="1"/>
        <w:rPr>
          <w:sz w:val="28"/>
          <w:szCs w:val="28"/>
        </w:rPr>
      </w:pPr>
    </w:p>
    <w:sectPr w:rsidR="00330AC9" w:rsidRPr="006A2248" w:rsidSect="000B6FB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BoldMT">
    <w:panose1 w:val="00000000000000000000"/>
    <w:charset w:val="CC"/>
    <w:family w:val="auto"/>
    <w:notTrueType/>
    <w:pitch w:val="default"/>
    <w:sig w:usb0="00000201" w:usb1="00000000" w:usb2="00000000" w:usb3="00000000" w:csb0="00000004" w:csb1="00000000"/>
  </w:font>
  <w:font w:name="Roman 10cpi">
    <w:altName w:val="MS Gothic"/>
    <w:panose1 w:val="00000000000000000000"/>
    <w:charset w:val="00"/>
    <w:family w:val="modern"/>
    <w:notTrueType/>
    <w:pitch w:val="fixed"/>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BoldMT">
    <w:altName w:val="Times New Roman"/>
    <w:panose1 w:val="00000000000000000000"/>
    <w:charset w:val="CC"/>
    <w:family w:val="auto"/>
    <w:notTrueType/>
    <w:pitch w:val="default"/>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459DF"/>
    <w:multiLevelType w:val="multilevel"/>
    <w:tmpl w:val="5E80A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spelling="clean" w:grammar="clean"/>
  <w:defaultTabStop w:val="708"/>
  <w:characterSpacingControl w:val="doNotCompress"/>
  <w:compat/>
  <w:rsids>
    <w:rsidRoot w:val="006A2248"/>
    <w:rsid w:val="000968BD"/>
    <w:rsid w:val="000B6FBE"/>
    <w:rsid w:val="000E78A1"/>
    <w:rsid w:val="00124856"/>
    <w:rsid w:val="0017169D"/>
    <w:rsid w:val="0027465A"/>
    <w:rsid w:val="00300EE5"/>
    <w:rsid w:val="00314806"/>
    <w:rsid w:val="00330AC9"/>
    <w:rsid w:val="00385CC1"/>
    <w:rsid w:val="00386F10"/>
    <w:rsid w:val="003B6CB9"/>
    <w:rsid w:val="003F068C"/>
    <w:rsid w:val="00436471"/>
    <w:rsid w:val="00440641"/>
    <w:rsid w:val="0044736E"/>
    <w:rsid w:val="00466FBD"/>
    <w:rsid w:val="004A4342"/>
    <w:rsid w:val="00525F75"/>
    <w:rsid w:val="00540D84"/>
    <w:rsid w:val="00611796"/>
    <w:rsid w:val="00626978"/>
    <w:rsid w:val="0067296A"/>
    <w:rsid w:val="006A2248"/>
    <w:rsid w:val="006C5BF3"/>
    <w:rsid w:val="007200F1"/>
    <w:rsid w:val="00737769"/>
    <w:rsid w:val="00740210"/>
    <w:rsid w:val="007548D7"/>
    <w:rsid w:val="0089777E"/>
    <w:rsid w:val="009B7EAC"/>
    <w:rsid w:val="00A101B1"/>
    <w:rsid w:val="00A16C70"/>
    <w:rsid w:val="00A22DC9"/>
    <w:rsid w:val="00A9142E"/>
    <w:rsid w:val="00B20E9D"/>
    <w:rsid w:val="00B524EC"/>
    <w:rsid w:val="00B670CE"/>
    <w:rsid w:val="00B97FD8"/>
    <w:rsid w:val="00C02808"/>
    <w:rsid w:val="00C30839"/>
    <w:rsid w:val="00C72427"/>
    <w:rsid w:val="00D6549F"/>
    <w:rsid w:val="00D7739C"/>
    <w:rsid w:val="00D87E5E"/>
    <w:rsid w:val="00DB2A8B"/>
    <w:rsid w:val="00DD58B2"/>
    <w:rsid w:val="00DE5D2A"/>
    <w:rsid w:val="00E31B5A"/>
    <w:rsid w:val="00E405F5"/>
    <w:rsid w:val="00E41A84"/>
    <w:rsid w:val="00E429A3"/>
    <w:rsid w:val="00E9431F"/>
    <w:rsid w:val="00EA2FB9"/>
    <w:rsid w:val="00EA5C50"/>
    <w:rsid w:val="00F03DA3"/>
    <w:rsid w:val="00F14A38"/>
    <w:rsid w:val="00F304F9"/>
    <w:rsid w:val="00F668E6"/>
    <w:rsid w:val="00FB6E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224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2248"/>
    <w:rPr>
      <w:rFonts w:ascii="Tahoma" w:hAnsi="Tahoma" w:cs="Tahoma"/>
      <w:sz w:val="16"/>
      <w:szCs w:val="16"/>
    </w:rPr>
  </w:style>
  <w:style w:type="character" w:customStyle="1" w:styleId="a4">
    <w:name w:val="Текст выноски Знак"/>
    <w:basedOn w:val="a0"/>
    <w:link w:val="a3"/>
    <w:uiPriority w:val="99"/>
    <w:semiHidden/>
    <w:rsid w:val="006A2248"/>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hyperlink" Target="http://img697.imageshack.us/f/img8548t.jpg/" TargetMode="External"/><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gi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B4320-363D-439B-9F9D-D89E27753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TotalTime>
  <Pages>10</Pages>
  <Words>3038</Words>
  <Characters>17319</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20317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2015-04-12T13:45:00Z</dcterms:created>
  <dcterms:modified xsi:type="dcterms:W3CDTF">2015-04-13T09:14:00Z</dcterms:modified>
</cp:coreProperties>
</file>